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6" w:rsidRPr="00293FB0" w:rsidRDefault="00C31EE6" w:rsidP="00342003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293FB0">
        <w:rPr>
          <w:i/>
          <w:sz w:val="24"/>
          <w:szCs w:val="24"/>
        </w:rPr>
        <w:t>Проект</w:t>
      </w:r>
    </w:p>
    <w:p w:rsidR="00C31EE6" w:rsidRPr="00293FB0" w:rsidRDefault="006865BC" w:rsidP="00774756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293FB0">
        <w:rPr>
          <w:sz w:val="24"/>
          <w:szCs w:val="24"/>
        </w:rPr>
        <w:t>Изображение г</w:t>
      </w:r>
      <w:r w:rsidR="00C31EE6" w:rsidRPr="00293FB0">
        <w:rPr>
          <w:sz w:val="24"/>
          <w:szCs w:val="24"/>
        </w:rPr>
        <w:t>осударственного Герба Республики Казахстан</w:t>
      </w: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C31EE6" w:rsidRPr="00293FB0" w:rsidRDefault="00C31EE6" w:rsidP="00552CAF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293FB0">
        <w:rPr>
          <w:b/>
          <w:sz w:val="24"/>
          <w:szCs w:val="24"/>
        </w:rPr>
        <w:t>НАЦИОНАЛЬНЫЙ СТАНДАРТ 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0C50C5" w:rsidRPr="00293FB0" w:rsidRDefault="000C50C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Pr="00293FB0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5E5B05" w:rsidRDefault="005E5B05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293FB0" w:rsidRDefault="00293FB0" w:rsidP="00552CAF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4C0739" w:rsidRPr="003D0F21" w:rsidRDefault="00A77D60" w:rsidP="003D0F21">
      <w:pPr>
        <w:ind w:firstLine="0"/>
        <w:jc w:val="center"/>
        <w:rPr>
          <w:b/>
          <w:sz w:val="24"/>
          <w:szCs w:val="24"/>
          <w:lang w:eastAsia="en-US"/>
        </w:rPr>
      </w:pPr>
      <w:r w:rsidRPr="003D0F21">
        <w:rPr>
          <w:b/>
          <w:sz w:val="24"/>
          <w:szCs w:val="24"/>
          <w:lang w:eastAsia="en-US"/>
        </w:rPr>
        <w:t>КОНТАКТНЫЕ ЦЕНТРЫ ДЛЯ КЛИЕНТОВ</w:t>
      </w:r>
    </w:p>
    <w:p w:rsidR="00A77D60" w:rsidRPr="003D0F21" w:rsidRDefault="00A77D60" w:rsidP="003D0F21">
      <w:pPr>
        <w:ind w:firstLine="0"/>
        <w:jc w:val="center"/>
        <w:rPr>
          <w:b/>
          <w:sz w:val="24"/>
          <w:szCs w:val="24"/>
          <w:lang w:val="kk-KZ"/>
        </w:rPr>
      </w:pPr>
    </w:p>
    <w:p w:rsidR="004C0739" w:rsidRPr="003D0F21" w:rsidRDefault="003D0F21" w:rsidP="003D0F21">
      <w:pPr>
        <w:ind w:firstLine="0"/>
        <w:jc w:val="center"/>
        <w:rPr>
          <w:b/>
          <w:sz w:val="24"/>
          <w:szCs w:val="24"/>
        </w:rPr>
      </w:pPr>
      <w:r w:rsidRPr="003D0F21">
        <w:rPr>
          <w:b/>
          <w:sz w:val="24"/>
          <w:szCs w:val="24"/>
        </w:rPr>
        <w:t xml:space="preserve"> Часть 2</w:t>
      </w:r>
    </w:p>
    <w:p w:rsidR="00A77D60" w:rsidRPr="003D0F21" w:rsidRDefault="00A77D60" w:rsidP="003D0F21">
      <w:pPr>
        <w:ind w:firstLine="0"/>
        <w:jc w:val="center"/>
        <w:rPr>
          <w:b/>
          <w:sz w:val="24"/>
          <w:szCs w:val="24"/>
          <w:lang w:val="kk-KZ"/>
        </w:rPr>
      </w:pPr>
    </w:p>
    <w:p w:rsidR="004C0739" w:rsidRDefault="003D0F21" w:rsidP="003D0F21">
      <w:pPr>
        <w:ind w:firstLine="0"/>
        <w:jc w:val="center"/>
        <w:rPr>
          <w:b/>
          <w:sz w:val="24"/>
          <w:szCs w:val="24"/>
          <w:lang w:eastAsia="en-US"/>
        </w:rPr>
      </w:pPr>
      <w:r w:rsidRPr="003D0F21">
        <w:rPr>
          <w:b/>
          <w:sz w:val="24"/>
          <w:szCs w:val="24"/>
          <w:lang w:eastAsia="en-US"/>
        </w:rPr>
        <w:t>ТРЕБОВАНИЯ К КЛИЕНТАМ, ИСПОЛЬЗУЮЩИМ УСЛУГИ КОНТАКТНЫХ ЦЕНТРОВ ДЛЯ КЛИЕНТОВ</w:t>
      </w:r>
    </w:p>
    <w:p w:rsidR="003D0F21" w:rsidRDefault="003D0F21" w:rsidP="003D0F21">
      <w:pPr>
        <w:ind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</w:p>
    <w:p w:rsidR="00172C71" w:rsidRPr="003D0F21" w:rsidRDefault="00172C71" w:rsidP="003D0F21">
      <w:pPr>
        <w:ind w:firstLine="0"/>
        <w:jc w:val="center"/>
        <w:rPr>
          <w:b/>
          <w:color w:val="000000"/>
          <w:spacing w:val="4"/>
          <w:sz w:val="24"/>
          <w:szCs w:val="24"/>
          <w:lang w:val="kk-KZ"/>
        </w:rPr>
      </w:pPr>
    </w:p>
    <w:p w:rsidR="005E5B05" w:rsidRPr="003D0F21" w:rsidRDefault="005E5B05" w:rsidP="003D0F21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3D0F21">
        <w:rPr>
          <w:b/>
          <w:sz w:val="24"/>
          <w:szCs w:val="24"/>
        </w:rPr>
        <w:t>СТ</w:t>
      </w:r>
      <w:proofErr w:type="gramEnd"/>
      <w:r w:rsidRPr="003D0F21">
        <w:rPr>
          <w:b/>
          <w:sz w:val="24"/>
          <w:szCs w:val="24"/>
          <w:lang w:val="en-US"/>
        </w:rPr>
        <w:t xml:space="preserve"> </w:t>
      </w:r>
      <w:r w:rsidRPr="003D0F21">
        <w:rPr>
          <w:b/>
          <w:sz w:val="24"/>
          <w:szCs w:val="24"/>
        </w:rPr>
        <w:t>РК</w:t>
      </w:r>
      <w:r w:rsidRPr="003D0F21">
        <w:rPr>
          <w:b/>
          <w:sz w:val="24"/>
          <w:szCs w:val="24"/>
          <w:lang w:val="en-US"/>
        </w:rPr>
        <w:t xml:space="preserve"> </w:t>
      </w:r>
      <w:r w:rsidR="006B40FD" w:rsidRPr="003D0F21">
        <w:rPr>
          <w:b/>
          <w:sz w:val="24"/>
          <w:szCs w:val="24"/>
          <w:lang w:val="en-US"/>
        </w:rPr>
        <w:t>ISO</w:t>
      </w:r>
      <w:r w:rsidRPr="003D0F21">
        <w:rPr>
          <w:b/>
          <w:sz w:val="24"/>
          <w:szCs w:val="24"/>
          <w:lang w:val="en-US"/>
        </w:rPr>
        <w:t xml:space="preserve"> </w:t>
      </w:r>
      <w:r w:rsidR="003D0F21">
        <w:rPr>
          <w:b/>
          <w:sz w:val="24"/>
          <w:szCs w:val="24"/>
          <w:lang w:val="en-US" w:eastAsia="en-US"/>
        </w:rPr>
        <w:t>18295-</w:t>
      </w:r>
      <w:r w:rsidR="003D0F21" w:rsidRPr="003D0F21">
        <w:rPr>
          <w:b/>
          <w:sz w:val="24"/>
          <w:szCs w:val="24"/>
          <w:lang w:val="en-US" w:eastAsia="en-US"/>
        </w:rPr>
        <w:t>2</w:t>
      </w:r>
    </w:p>
    <w:p w:rsidR="00991E64" w:rsidRPr="003D0F21" w:rsidRDefault="00991E64" w:rsidP="003D0F21">
      <w:pPr>
        <w:ind w:firstLine="0"/>
        <w:jc w:val="center"/>
        <w:rPr>
          <w:sz w:val="24"/>
          <w:szCs w:val="24"/>
          <w:lang w:val="en-US"/>
        </w:rPr>
      </w:pPr>
    </w:p>
    <w:p w:rsidR="00AD5417" w:rsidRPr="003D0F21" w:rsidRDefault="00AD5417" w:rsidP="003D0F21">
      <w:pPr>
        <w:ind w:firstLine="0"/>
        <w:jc w:val="center"/>
        <w:rPr>
          <w:sz w:val="24"/>
          <w:szCs w:val="24"/>
          <w:lang w:val="en-US"/>
        </w:rPr>
      </w:pPr>
    </w:p>
    <w:p w:rsidR="003D0F21" w:rsidRPr="003D0F21" w:rsidRDefault="003D0F21" w:rsidP="003D0F21">
      <w:pPr>
        <w:ind w:firstLine="0"/>
        <w:jc w:val="center"/>
        <w:rPr>
          <w:sz w:val="24"/>
          <w:szCs w:val="24"/>
          <w:lang w:val="en-US"/>
        </w:rPr>
      </w:pPr>
    </w:p>
    <w:p w:rsidR="005E5B05" w:rsidRPr="00172C71" w:rsidRDefault="005C3DB6" w:rsidP="005C3DB6">
      <w:pPr>
        <w:ind w:firstLine="0"/>
        <w:jc w:val="center"/>
        <w:rPr>
          <w:i/>
          <w:sz w:val="24"/>
          <w:szCs w:val="24"/>
          <w:lang w:val="en-US"/>
        </w:rPr>
      </w:pPr>
      <w:r w:rsidRPr="00172C71">
        <w:rPr>
          <w:i/>
          <w:sz w:val="24"/>
          <w:szCs w:val="24"/>
          <w:lang w:val="en-US"/>
        </w:rPr>
        <w:t>(</w:t>
      </w:r>
      <w:r w:rsidR="00325BC8" w:rsidRPr="00172C71">
        <w:rPr>
          <w:i/>
          <w:sz w:val="24"/>
          <w:szCs w:val="24"/>
          <w:lang w:val="en-US"/>
        </w:rPr>
        <w:t>ISO 18295-</w:t>
      </w:r>
      <w:r w:rsidR="003D0F21" w:rsidRPr="00172C71">
        <w:rPr>
          <w:i/>
          <w:sz w:val="24"/>
          <w:szCs w:val="24"/>
          <w:lang w:val="en-US"/>
        </w:rPr>
        <w:t>2</w:t>
      </w:r>
      <w:r w:rsidR="00325BC8" w:rsidRPr="00172C71">
        <w:rPr>
          <w:i/>
          <w:sz w:val="24"/>
          <w:szCs w:val="24"/>
          <w:lang w:val="en-US"/>
        </w:rPr>
        <w:t xml:space="preserve">:2017 </w:t>
      </w:r>
      <w:r w:rsidR="001B2979" w:rsidRPr="00172C71">
        <w:rPr>
          <w:i/>
          <w:sz w:val="24"/>
          <w:szCs w:val="24"/>
          <w:lang w:val="en-US"/>
        </w:rPr>
        <w:t xml:space="preserve">Customer contact </w:t>
      </w:r>
      <w:proofErr w:type="spellStart"/>
      <w:r w:rsidR="001B2979" w:rsidRPr="00172C71">
        <w:rPr>
          <w:i/>
          <w:sz w:val="24"/>
          <w:szCs w:val="24"/>
          <w:lang w:val="en-US"/>
        </w:rPr>
        <w:t>centres</w:t>
      </w:r>
      <w:proofErr w:type="spellEnd"/>
      <w:r w:rsidR="00172C71" w:rsidRPr="00172C71">
        <w:rPr>
          <w:i/>
          <w:sz w:val="24"/>
          <w:szCs w:val="24"/>
          <w:lang w:val="en-US"/>
        </w:rPr>
        <w:t xml:space="preserve">. </w:t>
      </w:r>
      <w:proofErr w:type="gramStart"/>
      <w:r w:rsidR="001B2979" w:rsidRPr="00172C71">
        <w:rPr>
          <w:i/>
          <w:sz w:val="24"/>
          <w:szCs w:val="24"/>
          <w:lang w:val="en-US"/>
        </w:rPr>
        <w:t>Part 2</w:t>
      </w:r>
      <w:r w:rsidR="00172C71" w:rsidRPr="00172C71">
        <w:rPr>
          <w:i/>
          <w:sz w:val="24"/>
          <w:szCs w:val="24"/>
          <w:lang w:val="en-US"/>
        </w:rPr>
        <w:t>.</w:t>
      </w:r>
      <w:proofErr w:type="gramEnd"/>
      <w:r w:rsidR="00172C71" w:rsidRPr="00172C71">
        <w:rPr>
          <w:i/>
          <w:sz w:val="24"/>
          <w:szCs w:val="24"/>
          <w:lang w:val="en-US"/>
        </w:rPr>
        <w:t xml:space="preserve"> </w:t>
      </w:r>
      <w:r w:rsidR="001B2979" w:rsidRPr="00172C71">
        <w:rPr>
          <w:i/>
          <w:sz w:val="24"/>
          <w:szCs w:val="24"/>
          <w:lang w:val="en-US"/>
        </w:rPr>
        <w:t xml:space="preserve">Requirements for clients using the services of customer contact </w:t>
      </w:r>
      <w:proofErr w:type="spellStart"/>
      <w:r w:rsidR="001B2979" w:rsidRPr="00172C71">
        <w:rPr>
          <w:i/>
          <w:sz w:val="24"/>
          <w:szCs w:val="24"/>
          <w:lang w:val="en-US"/>
        </w:rPr>
        <w:t>centres</w:t>
      </w:r>
      <w:proofErr w:type="spellEnd"/>
      <w:r w:rsidR="00406891" w:rsidRPr="00172C71">
        <w:rPr>
          <w:i/>
          <w:sz w:val="24"/>
          <w:szCs w:val="24"/>
          <w:lang w:val="kk-KZ"/>
        </w:rPr>
        <w:t xml:space="preserve">, </w:t>
      </w:r>
      <w:r w:rsidR="002F4543" w:rsidRPr="00172C71">
        <w:rPr>
          <w:i/>
          <w:sz w:val="24"/>
          <w:szCs w:val="24"/>
          <w:lang w:val="en-US"/>
        </w:rPr>
        <w:t>IDT</w:t>
      </w:r>
      <w:r w:rsidR="005E5B05" w:rsidRPr="00172C71">
        <w:rPr>
          <w:i/>
          <w:sz w:val="24"/>
          <w:szCs w:val="24"/>
          <w:lang w:val="en-US"/>
        </w:rPr>
        <w:t>)</w:t>
      </w: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C02F04" w:rsidRDefault="005E5B05" w:rsidP="005E5B05">
      <w:pPr>
        <w:ind w:firstLine="0"/>
        <w:jc w:val="left"/>
        <w:rPr>
          <w:sz w:val="24"/>
          <w:szCs w:val="24"/>
          <w:lang w:val="en-US"/>
        </w:rPr>
      </w:pPr>
    </w:p>
    <w:p w:rsidR="005E5B05" w:rsidRPr="00293FB0" w:rsidRDefault="005E5B05" w:rsidP="005E5B05">
      <w:pPr>
        <w:ind w:firstLine="0"/>
        <w:jc w:val="center"/>
        <w:rPr>
          <w:i/>
          <w:sz w:val="24"/>
          <w:szCs w:val="24"/>
        </w:rPr>
      </w:pPr>
      <w:r w:rsidRPr="00293FB0">
        <w:rPr>
          <w:i/>
          <w:sz w:val="24"/>
          <w:szCs w:val="24"/>
        </w:rPr>
        <w:t>Настоящий проект стандарта</w:t>
      </w:r>
    </w:p>
    <w:p w:rsidR="005E5B05" w:rsidRPr="00293FB0" w:rsidRDefault="005E5B05" w:rsidP="005E5B05">
      <w:pPr>
        <w:ind w:firstLine="0"/>
        <w:jc w:val="center"/>
        <w:rPr>
          <w:i/>
          <w:sz w:val="24"/>
          <w:szCs w:val="24"/>
        </w:rPr>
      </w:pPr>
      <w:r w:rsidRPr="00293FB0">
        <w:rPr>
          <w:i/>
          <w:sz w:val="24"/>
          <w:szCs w:val="24"/>
        </w:rPr>
        <w:t>не подлежит применению до его утверждения</w:t>
      </w:r>
    </w:p>
    <w:p w:rsidR="005E5B05" w:rsidRPr="00293FB0" w:rsidRDefault="005E5B05" w:rsidP="005E5B05">
      <w:pPr>
        <w:ind w:firstLine="0"/>
        <w:jc w:val="center"/>
        <w:rPr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293FB0" w:rsidRDefault="00293FB0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02F04" w:rsidRPr="00293FB0" w:rsidRDefault="00C02F04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07182B" w:rsidRDefault="0007182B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D0F21" w:rsidRDefault="003D0F21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3D0F21" w:rsidRDefault="003D0F21" w:rsidP="00552CAF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Комитет</w:t>
      </w:r>
      <w:r w:rsidR="00AD20F2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  <w:lang w:val="kk-KZ"/>
        </w:rPr>
        <w:t>технического регулирования и метрологии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 xml:space="preserve">Министерства </w:t>
      </w:r>
      <w:r w:rsidR="00406891">
        <w:rPr>
          <w:b/>
          <w:sz w:val="24"/>
          <w:szCs w:val="24"/>
          <w:lang w:val="kk-KZ"/>
        </w:rPr>
        <w:t>торговли и интеграции</w:t>
      </w:r>
      <w:r w:rsidR="00EC47CF" w:rsidRPr="00293FB0">
        <w:rPr>
          <w:b/>
          <w:sz w:val="24"/>
          <w:szCs w:val="24"/>
          <w:lang w:val="kk-KZ"/>
        </w:rPr>
        <w:t xml:space="preserve"> </w:t>
      </w:r>
      <w:r w:rsidRPr="00293FB0">
        <w:rPr>
          <w:b/>
          <w:sz w:val="24"/>
          <w:szCs w:val="24"/>
        </w:rPr>
        <w:t>Республики Казахстан</w:t>
      </w:r>
    </w:p>
    <w:p w:rsidR="00C31EE6" w:rsidRPr="00293FB0" w:rsidRDefault="00C31EE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293FB0">
        <w:rPr>
          <w:b/>
          <w:sz w:val="24"/>
          <w:szCs w:val="24"/>
          <w:lang w:val="kk-KZ"/>
        </w:rPr>
        <w:t>(Госстандарт)</w:t>
      </w:r>
    </w:p>
    <w:p w:rsidR="001F6396" w:rsidRPr="00293FB0" w:rsidRDefault="001F6396" w:rsidP="00552CAF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C31EE6" w:rsidRPr="00D319FA" w:rsidRDefault="00D319FA" w:rsidP="00552CAF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C31EE6" w:rsidRPr="00D319FA" w:rsidSect="00D50E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293FB0">
        <w:rPr>
          <w:b/>
          <w:sz w:val="24"/>
          <w:szCs w:val="24"/>
          <w:lang w:val="kk-KZ"/>
        </w:rPr>
        <w:t>Нур-Султан</w:t>
      </w:r>
    </w:p>
    <w:p w:rsidR="00C31EE6" w:rsidRPr="00293FB0" w:rsidRDefault="00C31EE6" w:rsidP="00D319FA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293FB0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C31EE6" w:rsidRPr="00293FB0" w:rsidRDefault="00C31EE6" w:rsidP="00342003">
      <w:pPr>
        <w:shd w:val="clear" w:color="auto" w:fill="FFFFFF"/>
        <w:ind w:firstLine="567"/>
        <w:rPr>
          <w:sz w:val="24"/>
          <w:szCs w:val="24"/>
        </w:rPr>
      </w:pPr>
    </w:p>
    <w:p w:rsidR="005E5B05" w:rsidRPr="00AD5417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293FB0">
        <w:rPr>
          <w:b/>
          <w:sz w:val="24"/>
          <w:szCs w:val="24"/>
        </w:rPr>
        <w:t xml:space="preserve">1 </w:t>
      </w:r>
      <w:proofErr w:type="gramStart"/>
      <w:r w:rsidRPr="00293FB0">
        <w:rPr>
          <w:b/>
          <w:sz w:val="24"/>
          <w:szCs w:val="24"/>
        </w:rPr>
        <w:t>ПОДГОТОВЛЕН</w:t>
      </w:r>
      <w:proofErr w:type="gramEnd"/>
      <w:r w:rsidRPr="00293FB0">
        <w:rPr>
          <w:b/>
          <w:sz w:val="24"/>
          <w:szCs w:val="24"/>
        </w:rPr>
        <w:t xml:space="preserve"> И </w:t>
      </w:r>
      <w:r w:rsidRPr="00293FB0">
        <w:rPr>
          <w:b/>
          <w:bCs/>
          <w:sz w:val="24"/>
          <w:szCs w:val="24"/>
        </w:rPr>
        <w:t xml:space="preserve">ВНЕСЕН </w:t>
      </w:r>
      <w:r w:rsidR="00AD5417">
        <w:rPr>
          <w:sz w:val="24"/>
          <w:szCs w:val="24"/>
          <w:lang w:val="kk-KZ"/>
        </w:rPr>
        <w:t>ТОО Фирма Торговая Палата</w:t>
      </w:r>
    </w:p>
    <w:p w:rsidR="005E5B05" w:rsidRPr="00293FB0" w:rsidRDefault="005E5B05" w:rsidP="00293FB0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5E5B05" w:rsidRPr="00293FB0" w:rsidRDefault="005E5B05" w:rsidP="00293FB0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293FB0">
        <w:rPr>
          <w:b/>
          <w:bCs/>
          <w:sz w:val="24"/>
          <w:szCs w:val="24"/>
        </w:rPr>
        <w:t xml:space="preserve">2 УТВЕРЖДЕН И ВВЕДЕН В ДЕЙСТВИЕ </w:t>
      </w:r>
      <w:r w:rsidRPr="00293FB0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</w:t>
      </w:r>
      <w:r w:rsidR="00C02F04">
        <w:rPr>
          <w:bCs/>
          <w:sz w:val="24"/>
          <w:szCs w:val="24"/>
          <w:lang w:val="kk-KZ"/>
        </w:rPr>
        <w:t>торговли и интеграции</w:t>
      </w:r>
      <w:r w:rsidRPr="00293FB0">
        <w:rPr>
          <w:bCs/>
          <w:sz w:val="24"/>
          <w:szCs w:val="24"/>
        </w:rPr>
        <w:t xml:space="preserve"> Республики Казахстан № __ от</w:t>
      </w:r>
      <w:r w:rsidR="00EC47CF" w:rsidRPr="00293FB0">
        <w:rPr>
          <w:bCs/>
          <w:sz w:val="24"/>
          <w:szCs w:val="24"/>
        </w:rPr>
        <w:t xml:space="preserve">            </w:t>
      </w:r>
      <w:r w:rsidR="00C02F04">
        <w:rPr>
          <w:bCs/>
          <w:sz w:val="24"/>
          <w:szCs w:val="24"/>
        </w:rPr>
        <w:t>«   » ____ 202</w:t>
      </w:r>
      <w:r w:rsidRPr="00293FB0">
        <w:rPr>
          <w:bCs/>
          <w:sz w:val="24"/>
          <w:szCs w:val="24"/>
        </w:rPr>
        <w:t>_года.</w:t>
      </w:r>
    </w:p>
    <w:p w:rsidR="00383ACE" w:rsidRPr="00293FB0" w:rsidRDefault="00383ACE" w:rsidP="00293FB0">
      <w:pPr>
        <w:tabs>
          <w:tab w:val="left" w:pos="835"/>
        </w:tabs>
        <w:autoSpaceDE/>
        <w:autoSpaceDN/>
        <w:adjustRightInd/>
        <w:ind w:right="20" w:firstLine="567"/>
        <w:rPr>
          <w:b/>
          <w:sz w:val="24"/>
          <w:szCs w:val="24"/>
          <w:lang w:val="kk-KZ"/>
        </w:rPr>
      </w:pPr>
    </w:p>
    <w:p w:rsidR="001B2979" w:rsidRPr="00656FB4" w:rsidRDefault="005E5B05" w:rsidP="001B2979">
      <w:pPr>
        <w:tabs>
          <w:tab w:val="left" w:pos="9072"/>
        </w:tabs>
        <w:ind w:firstLine="567"/>
        <w:rPr>
          <w:b/>
          <w:sz w:val="24"/>
          <w:szCs w:val="24"/>
          <w:lang w:val="kk-KZ"/>
        </w:rPr>
      </w:pPr>
      <w:r w:rsidRPr="00656FB4">
        <w:rPr>
          <w:b/>
          <w:sz w:val="24"/>
          <w:szCs w:val="24"/>
          <w:lang w:val="kk-KZ"/>
        </w:rPr>
        <w:t>3</w:t>
      </w:r>
      <w:r w:rsidR="00AD4CB7" w:rsidRPr="00656FB4">
        <w:rPr>
          <w:b/>
          <w:sz w:val="24"/>
          <w:szCs w:val="24"/>
          <w:lang w:val="kk-KZ"/>
        </w:rPr>
        <w:t xml:space="preserve"> </w:t>
      </w:r>
      <w:r w:rsidR="001B2979" w:rsidRPr="00F82741">
        <w:rPr>
          <w:sz w:val="24"/>
          <w:szCs w:val="24"/>
        </w:rPr>
        <w:t>Настоящий</w:t>
      </w:r>
      <w:r w:rsidR="001B2979" w:rsidRPr="00172C71">
        <w:rPr>
          <w:sz w:val="24"/>
          <w:szCs w:val="24"/>
        </w:rPr>
        <w:t xml:space="preserve"> </w:t>
      </w:r>
      <w:r w:rsidR="001B2979" w:rsidRPr="00F82741">
        <w:rPr>
          <w:sz w:val="24"/>
          <w:szCs w:val="24"/>
        </w:rPr>
        <w:t>стандарт</w:t>
      </w:r>
      <w:r w:rsidR="001B2979" w:rsidRPr="00172C71">
        <w:rPr>
          <w:sz w:val="24"/>
          <w:szCs w:val="24"/>
        </w:rPr>
        <w:t xml:space="preserve"> </w:t>
      </w:r>
      <w:r w:rsidR="001B2979" w:rsidRPr="00F82741">
        <w:rPr>
          <w:sz w:val="24"/>
          <w:szCs w:val="24"/>
        </w:rPr>
        <w:t>идентичен</w:t>
      </w:r>
      <w:r w:rsidR="001B2979" w:rsidRPr="00172C71">
        <w:rPr>
          <w:sz w:val="24"/>
          <w:szCs w:val="24"/>
        </w:rPr>
        <w:t xml:space="preserve"> </w:t>
      </w:r>
      <w:r w:rsidR="001B2979" w:rsidRPr="00F82741">
        <w:rPr>
          <w:sz w:val="24"/>
          <w:szCs w:val="24"/>
        </w:rPr>
        <w:t>международному</w:t>
      </w:r>
      <w:r w:rsidR="001B2979" w:rsidRPr="00172C71">
        <w:rPr>
          <w:sz w:val="24"/>
          <w:szCs w:val="24"/>
        </w:rPr>
        <w:t xml:space="preserve"> </w:t>
      </w:r>
      <w:r w:rsidR="001B2979" w:rsidRPr="00F82741">
        <w:rPr>
          <w:sz w:val="24"/>
          <w:szCs w:val="24"/>
        </w:rPr>
        <w:t>стандарту</w:t>
      </w:r>
      <w:r w:rsidR="001B2979" w:rsidRPr="00172C71">
        <w:rPr>
          <w:sz w:val="24"/>
          <w:szCs w:val="24"/>
        </w:rPr>
        <w:t xml:space="preserve"> </w:t>
      </w:r>
      <w:r w:rsidR="00F82741" w:rsidRPr="00172C71">
        <w:rPr>
          <w:sz w:val="24"/>
          <w:szCs w:val="24"/>
          <w:lang w:val="en-US"/>
        </w:rPr>
        <w:t>ISO</w:t>
      </w:r>
      <w:r w:rsidR="00F82741" w:rsidRPr="00172C71">
        <w:rPr>
          <w:sz w:val="24"/>
          <w:szCs w:val="24"/>
        </w:rPr>
        <w:t xml:space="preserve"> 18295-2:2017 </w:t>
      </w:r>
      <w:r w:rsidR="00172C71">
        <w:rPr>
          <w:sz w:val="24"/>
          <w:szCs w:val="24"/>
          <w:lang w:val="en-US"/>
        </w:rPr>
        <w:t>Customer</w:t>
      </w:r>
      <w:r w:rsidR="00172C71" w:rsidRPr="00172C71">
        <w:rPr>
          <w:sz w:val="24"/>
          <w:szCs w:val="24"/>
        </w:rPr>
        <w:t xml:space="preserve"> </w:t>
      </w:r>
      <w:r w:rsidR="00172C71">
        <w:rPr>
          <w:sz w:val="24"/>
          <w:szCs w:val="24"/>
          <w:lang w:val="en-US"/>
        </w:rPr>
        <w:t>contact</w:t>
      </w:r>
      <w:r w:rsidR="00172C71" w:rsidRPr="00172C71">
        <w:rPr>
          <w:sz w:val="24"/>
          <w:szCs w:val="24"/>
        </w:rPr>
        <w:t xml:space="preserve"> </w:t>
      </w:r>
      <w:proofErr w:type="spellStart"/>
      <w:r w:rsidR="00172C71">
        <w:rPr>
          <w:sz w:val="24"/>
          <w:szCs w:val="24"/>
          <w:lang w:val="en-US"/>
        </w:rPr>
        <w:t>centres</w:t>
      </w:r>
      <w:proofErr w:type="spellEnd"/>
      <w:r w:rsidR="00172C71">
        <w:rPr>
          <w:sz w:val="24"/>
          <w:szCs w:val="24"/>
        </w:rPr>
        <w:t xml:space="preserve">. </w:t>
      </w:r>
      <w:proofErr w:type="gramStart"/>
      <w:r w:rsidR="00F82741" w:rsidRPr="00F82741">
        <w:rPr>
          <w:sz w:val="24"/>
          <w:szCs w:val="24"/>
          <w:lang w:val="en-US"/>
        </w:rPr>
        <w:t>Part 2</w:t>
      </w:r>
      <w:r w:rsidR="00172C71" w:rsidRPr="00172C71">
        <w:rPr>
          <w:sz w:val="24"/>
          <w:szCs w:val="24"/>
          <w:lang w:val="en-US"/>
        </w:rPr>
        <w:t>.</w:t>
      </w:r>
      <w:proofErr w:type="gramEnd"/>
      <w:r w:rsidR="00172C71" w:rsidRPr="00172C71">
        <w:rPr>
          <w:sz w:val="24"/>
          <w:szCs w:val="24"/>
          <w:lang w:val="en-US"/>
        </w:rPr>
        <w:t xml:space="preserve"> </w:t>
      </w:r>
      <w:r w:rsidR="00F82741" w:rsidRPr="00F82741">
        <w:rPr>
          <w:sz w:val="24"/>
          <w:szCs w:val="24"/>
          <w:lang w:val="en-US"/>
        </w:rPr>
        <w:t xml:space="preserve">Requirements for clients using the services of customer contact </w:t>
      </w:r>
      <w:proofErr w:type="spellStart"/>
      <w:r w:rsidR="00F82741" w:rsidRPr="00F82741">
        <w:rPr>
          <w:sz w:val="24"/>
          <w:szCs w:val="24"/>
          <w:lang w:val="en-US"/>
        </w:rPr>
        <w:t>centres</w:t>
      </w:r>
      <w:proofErr w:type="spellEnd"/>
      <w:r w:rsidR="00F82741" w:rsidRPr="00172C71">
        <w:rPr>
          <w:sz w:val="24"/>
          <w:szCs w:val="24"/>
          <w:lang w:val="en-US"/>
        </w:rPr>
        <w:t xml:space="preserve"> </w:t>
      </w:r>
      <w:r w:rsidR="001B2979" w:rsidRPr="00172C71">
        <w:rPr>
          <w:sz w:val="24"/>
          <w:szCs w:val="24"/>
          <w:lang w:val="en-US"/>
        </w:rPr>
        <w:t>(</w:t>
      </w:r>
      <w:r w:rsidR="00F82741" w:rsidRPr="00F82741">
        <w:rPr>
          <w:sz w:val="24"/>
          <w:szCs w:val="24"/>
        </w:rPr>
        <w:t>Контактные</w:t>
      </w:r>
      <w:r w:rsidR="00F82741" w:rsidRPr="00F82741">
        <w:rPr>
          <w:sz w:val="24"/>
          <w:szCs w:val="24"/>
          <w:lang w:val="en-US"/>
        </w:rPr>
        <w:t xml:space="preserve"> </w:t>
      </w:r>
      <w:r w:rsidR="00F82741" w:rsidRPr="00F82741">
        <w:rPr>
          <w:sz w:val="24"/>
          <w:szCs w:val="24"/>
        </w:rPr>
        <w:t>центры</w:t>
      </w:r>
      <w:r w:rsidR="00F82741" w:rsidRPr="00F82741">
        <w:rPr>
          <w:sz w:val="24"/>
          <w:szCs w:val="24"/>
          <w:lang w:val="en-US"/>
        </w:rPr>
        <w:t xml:space="preserve"> </w:t>
      </w:r>
      <w:r w:rsidR="00F82741" w:rsidRPr="00F82741">
        <w:rPr>
          <w:sz w:val="24"/>
          <w:szCs w:val="24"/>
        </w:rPr>
        <w:t>для</w:t>
      </w:r>
      <w:r w:rsidR="00F82741" w:rsidRPr="00F82741">
        <w:rPr>
          <w:sz w:val="24"/>
          <w:szCs w:val="24"/>
          <w:lang w:val="en-US"/>
        </w:rPr>
        <w:t xml:space="preserve"> </w:t>
      </w:r>
      <w:r w:rsidR="00F82741" w:rsidRPr="00F82741">
        <w:rPr>
          <w:sz w:val="24"/>
          <w:szCs w:val="24"/>
        </w:rPr>
        <w:t>клиентов</w:t>
      </w:r>
      <w:r w:rsidR="00F82741" w:rsidRPr="00F82741">
        <w:rPr>
          <w:sz w:val="24"/>
          <w:szCs w:val="24"/>
          <w:lang w:val="en-US"/>
        </w:rPr>
        <w:t xml:space="preserve">. </w:t>
      </w:r>
      <w:r w:rsidR="00F82741" w:rsidRPr="00F82741">
        <w:rPr>
          <w:sz w:val="24"/>
          <w:szCs w:val="24"/>
        </w:rPr>
        <w:t xml:space="preserve">Часть 2. </w:t>
      </w:r>
      <w:proofErr w:type="gramStart"/>
      <w:r w:rsidR="00F82741" w:rsidRPr="00F82741">
        <w:rPr>
          <w:sz w:val="24"/>
          <w:szCs w:val="24"/>
        </w:rPr>
        <w:t>Требования к клиентам, использующим услуги контактных центров для клиентов</w:t>
      </w:r>
      <w:r w:rsidR="001B2979" w:rsidRPr="00F82741">
        <w:rPr>
          <w:sz w:val="24"/>
          <w:szCs w:val="24"/>
        </w:rPr>
        <w:t>).</w:t>
      </w:r>
      <w:proofErr w:type="gramEnd"/>
    </w:p>
    <w:p w:rsidR="001B2979" w:rsidRPr="00F82741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F82741">
        <w:rPr>
          <w:sz w:val="24"/>
          <w:szCs w:val="24"/>
        </w:rPr>
        <w:t xml:space="preserve">Международный стандарт </w:t>
      </w:r>
      <w:r w:rsidR="00F82741" w:rsidRPr="00F82741">
        <w:rPr>
          <w:sz w:val="24"/>
          <w:szCs w:val="24"/>
        </w:rPr>
        <w:t>ISO 18295-2:2017 Те</w:t>
      </w:r>
      <w:r w:rsidR="00172C71">
        <w:rPr>
          <w:sz w:val="24"/>
          <w:szCs w:val="24"/>
        </w:rPr>
        <w:t xml:space="preserve">хническим комитетом ISO/PC 273 </w:t>
      </w:r>
      <w:r w:rsidR="00172C71">
        <w:rPr>
          <w:sz w:val="24"/>
          <w:szCs w:val="24"/>
          <w:lang w:val="kk-KZ"/>
        </w:rPr>
        <w:t>«</w:t>
      </w:r>
      <w:proofErr w:type="gramStart"/>
      <w:r w:rsidR="00F82741" w:rsidRPr="00F82741">
        <w:rPr>
          <w:sz w:val="24"/>
          <w:szCs w:val="24"/>
        </w:rPr>
        <w:t>Контакт-центры</w:t>
      </w:r>
      <w:proofErr w:type="gramEnd"/>
      <w:r w:rsidRPr="00F82741">
        <w:rPr>
          <w:sz w:val="24"/>
          <w:szCs w:val="24"/>
        </w:rPr>
        <w:t xml:space="preserve">». </w:t>
      </w:r>
    </w:p>
    <w:p w:rsidR="001B2979" w:rsidRPr="00C02F04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02F04">
        <w:rPr>
          <w:sz w:val="24"/>
          <w:szCs w:val="24"/>
          <w:lang w:val="kk-KZ"/>
        </w:rPr>
        <w:t>Перевод с английского языка (en)</w:t>
      </w:r>
    </w:p>
    <w:p w:rsidR="001B2979" w:rsidRPr="001F44BF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F44BF">
        <w:rPr>
          <w:sz w:val="24"/>
          <w:szCs w:val="24"/>
          <w:lang w:val="kk-KZ"/>
        </w:rPr>
        <w:t>Официальный экземпляр международного стандарта, на основе которого разработан н</w:t>
      </w:r>
      <w:r w:rsidR="00172C71">
        <w:rPr>
          <w:sz w:val="24"/>
          <w:szCs w:val="24"/>
          <w:lang w:val="kk-KZ"/>
        </w:rPr>
        <w:t>астоящий стандарт, и официальный экземпляр международного стандарта, на который дана ссылка, имее</w:t>
      </w:r>
      <w:r w:rsidRPr="001F44BF">
        <w:rPr>
          <w:sz w:val="24"/>
          <w:szCs w:val="24"/>
          <w:lang w:val="kk-KZ"/>
        </w:rPr>
        <w:t>тся в Едином государственном фонде нормативных технических документов</w:t>
      </w:r>
    </w:p>
    <w:p w:rsidR="001B2979" w:rsidRPr="00172C71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F44BF">
        <w:rPr>
          <w:sz w:val="24"/>
          <w:szCs w:val="24"/>
          <w:lang w:val="kk-KZ"/>
        </w:rPr>
        <w:t>В разделе «Нормативные ссыл</w:t>
      </w:r>
      <w:r w:rsidR="00172C71">
        <w:rPr>
          <w:sz w:val="24"/>
          <w:szCs w:val="24"/>
          <w:lang w:val="kk-KZ"/>
        </w:rPr>
        <w:t xml:space="preserve">ки» и тексте стандарта ссылочный международный стандарт </w:t>
      </w:r>
      <w:r w:rsidR="00172C71" w:rsidRPr="00172C71">
        <w:rPr>
          <w:sz w:val="24"/>
          <w:szCs w:val="24"/>
          <w:lang w:val="kk-KZ"/>
        </w:rPr>
        <w:t>актуализирован</w:t>
      </w:r>
      <w:r w:rsidRPr="00172C71">
        <w:rPr>
          <w:sz w:val="24"/>
          <w:szCs w:val="24"/>
          <w:lang w:val="kk-KZ"/>
        </w:rPr>
        <w:t>.</w:t>
      </w:r>
    </w:p>
    <w:p w:rsidR="00172C71" w:rsidRPr="00172C71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color w:val="FF0000"/>
          <w:sz w:val="24"/>
          <w:szCs w:val="24"/>
          <w:lang w:val="kk-KZ"/>
        </w:rPr>
      </w:pPr>
      <w:r w:rsidRPr="00172C71">
        <w:rPr>
          <w:sz w:val="24"/>
          <w:szCs w:val="24"/>
          <w:lang w:val="kk-KZ"/>
        </w:rPr>
        <w:t>Свед</w:t>
      </w:r>
      <w:r w:rsidR="00172C71" w:rsidRPr="00172C71">
        <w:rPr>
          <w:sz w:val="24"/>
          <w:szCs w:val="24"/>
          <w:lang w:val="kk-KZ"/>
        </w:rPr>
        <w:t>ения о соответствии национального (межгосударственных) стандарта ссылочному международному</w:t>
      </w:r>
      <w:r w:rsidRPr="00172C71">
        <w:rPr>
          <w:sz w:val="24"/>
          <w:szCs w:val="24"/>
          <w:lang w:val="kk-KZ"/>
        </w:rPr>
        <w:t xml:space="preserve"> </w:t>
      </w:r>
      <w:r w:rsidR="00172C71" w:rsidRPr="00172C71">
        <w:rPr>
          <w:sz w:val="24"/>
          <w:szCs w:val="24"/>
          <w:lang w:val="kk-KZ"/>
        </w:rPr>
        <w:t>стандарту, приведена</w:t>
      </w:r>
      <w:r w:rsidRPr="00172C71">
        <w:rPr>
          <w:sz w:val="24"/>
          <w:szCs w:val="24"/>
          <w:lang w:val="kk-KZ"/>
        </w:rPr>
        <w:t xml:space="preserve"> в дополнительном приложении B.А.</w:t>
      </w:r>
      <w:r w:rsidR="00F82741" w:rsidRPr="00172C71">
        <w:rPr>
          <w:sz w:val="24"/>
          <w:szCs w:val="24"/>
          <w:lang w:val="kk-KZ"/>
        </w:rPr>
        <w:t xml:space="preserve"> </w:t>
      </w:r>
    </w:p>
    <w:p w:rsidR="001B2979" w:rsidRPr="00172C71" w:rsidRDefault="001B2979" w:rsidP="001B297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172C71">
        <w:rPr>
          <w:sz w:val="24"/>
          <w:szCs w:val="24"/>
          <w:lang w:val="kk-KZ"/>
        </w:rPr>
        <w:t>Степень соответствия – идентичная (IDT)</w:t>
      </w:r>
    </w:p>
    <w:p w:rsidR="005E5B05" w:rsidRPr="008C1C51" w:rsidRDefault="005E5B05" w:rsidP="001B2979">
      <w:pPr>
        <w:tabs>
          <w:tab w:val="left" w:pos="9072"/>
        </w:tabs>
        <w:ind w:firstLine="567"/>
        <w:rPr>
          <w:sz w:val="24"/>
          <w:szCs w:val="24"/>
          <w:highlight w:val="yellow"/>
          <w:lang w:val="kk-KZ"/>
        </w:rPr>
      </w:pPr>
    </w:p>
    <w:p w:rsidR="005E5B05" w:rsidRPr="004636A8" w:rsidRDefault="005E5B05" w:rsidP="004636A8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  <w:r w:rsidRPr="000D3272">
        <w:rPr>
          <w:b/>
          <w:sz w:val="24"/>
          <w:szCs w:val="24"/>
          <w:lang w:val="kk-KZ"/>
        </w:rPr>
        <w:t xml:space="preserve">4 </w:t>
      </w:r>
      <w:bookmarkStart w:id="0" w:name="_Toc494286439"/>
      <w:r w:rsidRPr="001F44BF">
        <w:rPr>
          <w:b/>
          <w:bCs/>
          <w:sz w:val="24"/>
          <w:szCs w:val="24"/>
        </w:rPr>
        <w:t xml:space="preserve">ВВЕДЕН </w:t>
      </w:r>
      <w:bookmarkEnd w:id="0"/>
      <w:r w:rsidR="0067763C" w:rsidRPr="001F44BF">
        <w:rPr>
          <w:b/>
          <w:bCs/>
          <w:sz w:val="24"/>
          <w:szCs w:val="24"/>
          <w:lang w:val="kk-KZ"/>
        </w:rPr>
        <w:t>ВПЕРВЫЕ</w:t>
      </w:r>
    </w:p>
    <w:p w:rsidR="00CE3844" w:rsidRDefault="00CE3844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5D12D5" w:rsidRPr="008C1C51" w:rsidRDefault="005D12D5" w:rsidP="00EC47CF">
      <w:pPr>
        <w:tabs>
          <w:tab w:val="left" w:pos="567"/>
        </w:tabs>
        <w:autoSpaceDE/>
        <w:autoSpaceDN/>
        <w:adjustRightInd/>
        <w:ind w:firstLine="0"/>
        <w:outlineLvl w:val="2"/>
        <w:rPr>
          <w:bCs/>
          <w:sz w:val="24"/>
          <w:szCs w:val="24"/>
          <w:highlight w:val="yellow"/>
          <w:lang w:val="kk-KZ"/>
        </w:rPr>
      </w:pPr>
    </w:p>
    <w:p w:rsidR="001F44BF" w:rsidRPr="00E12D8D" w:rsidRDefault="001F44BF" w:rsidP="001F44BF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E12D8D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</w:t>
      </w:r>
      <w:r w:rsidRPr="001F44BF">
        <w:rPr>
          <w:bCs/>
          <w:i/>
          <w:sz w:val="24"/>
          <w:szCs w:val="24"/>
          <w:lang w:val="kk-KZ"/>
        </w:rPr>
        <w:t>каталоге</w:t>
      </w:r>
      <w:r w:rsidRPr="00E12D8D">
        <w:rPr>
          <w:bCs/>
          <w:i/>
          <w:sz w:val="24"/>
          <w:szCs w:val="24"/>
          <w:lang w:val="kk-KZ"/>
        </w:rPr>
        <w:t xml:space="preserve"> «Документы по стандартизации», а </w:t>
      </w:r>
      <w:r>
        <w:rPr>
          <w:bCs/>
          <w:i/>
          <w:sz w:val="24"/>
          <w:szCs w:val="24"/>
          <w:lang w:val="kk-KZ"/>
        </w:rPr>
        <w:t>текст изменений и поправок - в 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издаваемых информационных </w:t>
      </w:r>
      <w:r w:rsidRPr="00BC52F3">
        <w:rPr>
          <w:bCs/>
          <w:i/>
          <w:sz w:val="24"/>
          <w:szCs w:val="24"/>
          <w:lang w:val="kk-KZ"/>
        </w:rPr>
        <w:t>каталогах</w:t>
      </w:r>
      <w:r w:rsidRPr="00E12D8D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Pr="001F44BF">
        <w:rPr>
          <w:bCs/>
          <w:i/>
          <w:sz w:val="24"/>
          <w:szCs w:val="24"/>
          <w:lang w:val="kk-KZ"/>
        </w:rPr>
        <w:t>периодически</w:t>
      </w:r>
      <w:r w:rsidRPr="00E12D8D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Pr="00BC52F3">
        <w:rPr>
          <w:bCs/>
          <w:i/>
          <w:sz w:val="24"/>
          <w:szCs w:val="24"/>
          <w:lang w:val="kk-KZ"/>
        </w:rPr>
        <w:t>каталоге</w:t>
      </w:r>
      <w:r>
        <w:rPr>
          <w:bCs/>
          <w:i/>
          <w:sz w:val="24"/>
          <w:szCs w:val="24"/>
          <w:lang w:val="kk-KZ"/>
        </w:rPr>
        <w:t xml:space="preserve"> «Национальные стандарты»</w:t>
      </w:r>
    </w:p>
    <w:p w:rsidR="00205AA8" w:rsidRPr="00293FB0" w:rsidRDefault="00205AA8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B1FB2" w:rsidRDefault="008B1FB2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293FB0" w:rsidRDefault="00293FB0" w:rsidP="00342003">
      <w:pPr>
        <w:shd w:val="clear" w:color="auto" w:fill="FFFFFF"/>
        <w:ind w:firstLine="567"/>
        <w:rPr>
          <w:i/>
          <w:sz w:val="24"/>
          <w:szCs w:val="24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F82741" w:rsidRDefault="00F8274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D12D5" w:rsidRDefault="005D12D5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172C71" w:rsidRDefault="00172C71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92364D" w:rsidRPr="0092364D" w:rsidRDefault="0092364D" w:rsidP="00342003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8748AF" w:rsidRPr="00293FB0" w:rsidRDefault="00C31EE6" w:rsidP="00991E6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293FB0">
        <w:rPr>
          <w:sz w:val="24"/>
          <w:szCs w:val="24"/>
        </w:rPr>
        <w:t xml:space="preserve">Настоящий стандарт не может быть </w:t>
      </w:r>
      <w:r w:rsidRPr="00293FB0">
        <w:rPr>
          <w:sz w:val="24"/>
          <w:szCs w:val="24"/>
          <w:lang w:val="kk-KZ"/>
        </w:rPr>
        <w:t xml:space="preserve">полностью или частично воспроизведен, </w:t>
      </w:r>
      <w:r w:rsidRPr="00293FB0">
        <w:rPr>
          <w:sz w:val="24"/>
          <w:szCs w:val="24"/>
        </w:rPr>
        <w:t xml:space="preserve">тиражирован и распространен </w:t>
      </w:r>
      <w:r w:rsidRPr="00293FB0">
        <w:rPr>
          <w:sz w:val="24"/>
          <w:szCs w:val="24"/>
          <w:lang w:val="kk-KZ"/>
        </w:rPr>
        <w:t xml:space="preserve">в качестве официального издания </w:t>
      </w:r>
      <w:r w:rsidR="0051402F" w:rsidRPr="00293FB0">
        <w:rPr>
          <w:sz w:val="24"/>
          <w:szCs w:val="24"/>
        </w:rPr>
        <w:t xml:space="preserve">без разрешения Комитета </w:t>
      </w:r>
      <w:r w:rsidRPr="00293FB0">
        <w:rPr>
          <w:sz w:val="24"/>
          <w:szCs w:val="24"/>
        </w:rPr>
        <w:t xml:space="preserve">технического регулирования и метрологии Министерства </w:t>
      </w:r>
      <w:r w:rsidR="008C1C51">
        <w:rPr>
          <w:sz w:val="24"/>
          <w:szCs w:val="24"/>
          <w:lang w:val="kk-KZ"/>
        </w:rPr>
        <w:t xml:space="preserve">торговли и интеграции </w:t>
      </w:r>
      <w:r w:rsidR="0066689D" w:rsidRPr="00293FB0">
        <w:rPr>
          <w:sz w:val="24"/>
          <w:szCs w:val="24"/>
        </w:rPr>
        <w:t>Республики Казахстан</w:t>
      </w:r>
      <w:r w:rsidR="0066689D" w:rsidRPr="00293FB0">
        <w:rPr>
          <w:sz w:val="24"/>
          <w:szCs w:val="24"/>
          <w:lang w:val="kk-KZ"/>
        </w:rPr>
        <w:t>.</w:t>
      </w:r>
    </w:p>
    <w:p w:rsidR="004636A8" w:rsidRDefault="004636A8" w:rsidP="004636A8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  <w:lang w:val="kk-KZ"/>
        </w:rPr>
      </w:pPr>
      <w:r w:rsidRPr="004636A8">
        <w:rPr>
          <w:b/>
          <w:sz w:val="24"/>
          <w:szCs w:val="24"/>
          <w:lang w:val="kk-KZ"/>
        </w:rPr>
        <w:lastRenderedPageBreak/>
        <w:t xml:space="preserve">Введение </w:t>
      </w:r>
    </w:p>
    <w:p w:rsidR="004636A8" w:rsidRPr="005D12D5" w:rsidRDefault="004636A8" w:rsidP="005D12D5">
      <w:pPr>
        <w:ind w:firstLine="567"/>
      </w:pPr>
    </w:p>
    <w:p w:rsidR="00E720CF" w:rsidRPr="00172C71" w:rsidRDefault="00E720CF" w:rsidP="00172C71">
      <w:pPr>
        <w:pStyle w:val="af"/>
        <w:spacing w:after="0"/>
        <w:ind w:firstLine="567"/>
        <w:jc w:val="both"/>
        <w:rPr>
          <w:lang w:val="ru-RU"/>
        </w:rPr>
      </w:pPr>
      <w:r w:rsidRPr="00E720CF">
        <w:rPr>
          <w:lang w:val="ru-RU"/>
        </w:rPr>
        <w:t xml:space="preserve">Постоянный успех и развитие любой организации зависят от ее понимания ожиданий и представлений клиентов. </w:t>
      </w:r>
      <w:r w:rsidRPr="00172C71">
        <w:rPr>
          <w:lang w:val="ru-RU"/>
        </w:rPr>
        <w:t xml:space="preserve">Результаты специальных исследований потребителей, стали поводом для обращения к органам-членам с первоначальным запросом оценить интерес к стандарту по </w:t>
      </w:r>
      <w:proofErr w:type="gramStart"/>
      <w:r w:rsidRPr="00172C71">
        <w:rPr>
          <w:lang w:val="ru-RU"/>
        </w:rPr>
        <w:t>контакт-центрам</w:t>
      </w:r>
      <w:proofErr w:type="gramEnd"/>
      <w:r w:rsidRPr="00172C71">
        <w:rPr>
          <w:lang w:val="ru-RU"/>
        </w:rPr>
        <w:t>, ориентированным на потребителя.</w:t>
      </w:r>
    </w:p>
    <w:p w:rsidR="00E720CF" w:rsidRPr="00172C71" w:rsidRDefault="00E720CF" w:rsidP="00172C71">
      <w:pPr>
        <w:pStyle w:val="af"/>
        <w:spacing w:after="0"/>
        <w:ind w:firstLine="567"/>
        <w:jc w:val="both"/>
        <w:rPr>
          <w:lang w:val="ru-RU"/>
        </w:rPr>
      </w:pPr>
      <w:bookmarkStart w:id="1" w:name="_Hlk45885117"/>
      <w:r w:rsidRPr="00E720CF">
        <w:rPr>
          <w:lang w:val="ru-RU"/>
        </w:rPr>
        <w:t xml:space="preserve">Стандарты обслуживания являются важным элементом управления качеством услуг; они помогают прояснить ожидания заказчиков и сотрудников, обеспечивают управление эффективностью и поддерживают удовлетворенность клиентов и заказчиков. </w:t>
      </w:r>
      <w:r w:rsidRPr="00172C71">
        <w:rPr>
          <w:lang w:val="ru-RU"/>
        </w:rPr>
        <w:t xml:space="preserve">В настоящем документе определены требования и даны рекомендации для использования услуг внутренних (корпоративных) и внешних </w:t>
      </w:r>
      <w:proofErr w:type="gramStart"/>
      <w:r w:rsidRPr="00172C71">
        <w:rPr>
          <w:lang w:val="ru-RU"/>
        </w:rPr>
        <w:t>контакт-центров</w:t>
      </w:r>
      <w:proofErr w:type="gramEnd"/>
      <w:r w:rsidRPr="00172C71">
        <w:rPr>
          <w:lang w:val="ru-RU"/>
        </w:rPr>
        <w:t xml:space="preserve"> (сторонних поставщиков) от лица клиентов. Он предназначен для любого взаимодействия клиентов с </w:t>
      </w:r>
      <w:proofErr w:type="gramStart"/>
      <w:r w:rsidRPr="00172C71">
        <w:rPr>
          <w:lang w:val="ru-RU"/>
        </w:rPr>
        <w:t>контакт-центрами</w:t>
      </w:r>
      <w:proofErr w:type="gramEnd"/>
      <w:r w:rsidRPr="00172C71">
        <w:rPr>
          <w:lang w:val="ru-RU"/>
        </w:rPr>
        <w:t>.</w:t>
      </w:r>
    </w:p>
    <w:bookmarkEnd w:id="1"/>
    <w:p w:rsidR="00E720CF" w:rsidRPr="00172C71" w:rsidRDefault="00E720CF" w:rsidP="00172C71">
      <w:pPr>
        <w:pStyle w:val="af"/>
        <w:spacing w:after="0"/>
        <w:ind w:firstLine="567"/>
        <w:jc w:val="both"/>
        <w:rPr>
          <w:lang w:val="ru-RU"/>
        </w:rPr>
      </w:pPr>
      <w:r w:rsidRPr="00172C71">
        <w:rPr>
          <w:lang w:val="ru-RU"/>
        </w:rPr>
        <w:t>Внедрение н</w:t>
      </w:r>
      <w:r w:rsidR="00172C71" w:rsidRPr="00172C71">
        <w:rPr>
          <w:lang w:val="ru-RU"/>
        </w:rPr>
        <w:t xml:space="preserve">астоящего стандарта и </w:t>
      </w:r>
      <w:proofErr w:type="gramStart"/>
      <w:r w:rsidR="00172C71" w:rsidRPr="00172C71">
        <w:rPr>
          <w:lang w:val="ru-RU"/>
        </w:rPr>
        <w:t>СТ</w:t>
      </w:r>
      <w:proofErr w:type="gramEnd"/>
      <w:r w:rsidR="00172C71" w:rsidRPr="00172C71">
        <w:rPr>
          <w:lang w:val="ru-RU"/>
        </w:rPr>
        <w:t xml:space="preserve"> РК </w:t>
      </w:r>
      <w:r w:rsidRPr="00172C71">
        <w:t>ISO</w:t>
      </w:r>
      <w:r w:rsidRPr="00172C71">
        <w:rPr>
          <w:lang w:val="ru-RU"/>
        </w:rPr>
        <w:t xml:space="preserve"> 18295-1</w:t>
      </w:r>
      <w:r w:rsidR="00172C71" w:rsidRPr="00172C71">
        <w:rPr>
          <w:lang w:val="ru-RU"/>
        </w:rPr>
        <w:t>*</w:t>
      </w:r>
      <w:r w:rsidRPr="00172C71">
        <w:rPr>
          <w:lang w:val="ru-RU"/>
        </w:rPr>
        <w:t xml:space="preserve"> может создать ценность для клиентов, заказчиков, сотрудников и самого контакт-центра путем повышения надежности и эффективности обслуживания и взаимоотношений между заказчиком и контакт-центром, тем самым позволяя контакт-центру обеспечивать </w:t>
      </w:r>
      <w:bookmarkStart w:id="2" w:name="_Hlk45885240"/>
      <w:r w:rsidRPr="00172C71">
        <w:rPr>
          <w:lang w:val="ru-RU"/>
        </w:rPr>
        <w:t xml:space="preserve">от лица заказчика </w:t>
      </w:r>
      <w:bookmarkEnd w:id="2"/>
      <w:r w:rsidRPr="00172C71">
        <w:rPr>
          <w:lang w:val="ru-RU"/>
        </w:rPr>
        <w:t>более высокую степень удовлетворенности клиента качеством обслуживания.</w:t>
      </w:r>
    </w:p>
    <w:p w:rsidR="00E720CF" w:rsidRPr="00172C71" w:rsidRDefault="00E720CF" w:rsidP="00172C71">
      <w:pPr>
        <w:pStyle w:val="af"/>
        <w:spacing w:after="0"/>
        <w:ind w:firstLine="567"/>
        <w:jc w:val="both"/>
        <w:rPr>
          <w:lang w:val="ru-RU"/>
        </w:rPr>
      </w:pPr>
      <w:r w:rsidRPr="00172C71">
        <w:rPr>
          <w:lang w:val="ru-RU"/>
        </w:rPr>
        <w:t xml:space="preserve">Стандарт </w:t>
      </w:r>
      <w:proofErr w:type="gramStart"/>
      <w:r w:rsidR="00172C71" w:rsidRPr="00172C71">
        <w:rPr>
          <w:lang w:val="ru-RU"/>
        </w:rPr>
        <w:t>СТ</w:t>
      </w:r>
      <w:proofErr w:type="gramEnd"/>
      <w:r w:rsidR="00172C71" w:rsidRPr="00172C71">
        <w:rPr>
          <w:lang w:val="ru-RU"/>
        </w:rPr>
        <w:t xml:space="preserve"> РК </w:t>
      </w:r>
      <w:r w:rsidRPr="00172C71">
        <w:t>ISO</w:t>
      </w:r>
      <w:r w:rsidRPr="00172C71">
        <w:rPr>
          <w:lang w:val="ru-RU"/>
        </w:rPr>
        <w:t xml:space="preserve"> 18295</w:t>
      </w:r>
      <w:r w:rsidR="00172C71" w:rsidRPr="00172C71">
        <w:rPr>
          <w:lang w:val="ru-RU"/>
        </w:rPr>
        <w:t>*</w:t>
      </w:r>
      <w:r w:rsidRPr="00172C71">
        <w:rPr>
          <w:lang w:val="ru-RU"/>
        </w:rPr>
        <w:t xml:space="preserve"> состоит из двух частей (см. </w:t>
      </w:r>
      <w:hyperlink w:anchor="_bookmark2" w:history="1">
        <w:r w:rsidR="00172C71" w:rsidRPr="00172C71">
          <w:rPr>
            <w:lang w:val="ru-RU"/>
          </w:rPr>
          <w:t>р</w:t>
        </w:r>
        <w:r w:rsidRPr="00172C71">
          <w:rPr>
            <w:lang w:val="ru-RU"/>
          </w:rPr>
          <w:t>исунок 1</w:t>
        </w:r>
      </w:hyperlink>
      <w:r w:rsidRPr="00172C71">
        <w:rPr>
          <w:lang w:val="ru-RU"/>
        </w:rPr>
        <w:t>).</w:t>
      </w:r>
    </w:p>
    <w:p w:rsidR="00E720CF" w:rsidRPr="00172C71" w:rsidRDefault="00172C71" w:rsidP="00172C71">
      <w:pPr>
        <w:pStyle w:val="af"/>
        <w:spacing w:after="0"/>
        <w:ind w:firstLine="567"/>
        <w:jc w:val="both"/>
        <w:rPr>
          <w:lang w:val="ru-RU"/>
        </w:rPr>
      </w:pPr>
      <w:r>
        <w:rPr>
          <w:lang w:val="ru-RU"/>
        </w:rPr>
        <w:t>В данном стандарте</w:t>
      </w:r>
      <w:r w:rsidR="00E720CF" w:rsidRPr="00172C71">
        <w:rPr>
          <w:lang w:val="ru-RU"/>
        </w:rPr>
        <w:t xml:space="preserve"> определены требования к организации-заказчику, которая уполномочивает контакт-центр (корпоративный и/или субподрядный). Контакт-центр не несет ответственности за определенные аспекты продуктов и услуг, которые остаются в сфере компетенции обслуживаемой организации.</w:t>
      </w:r>
    </w:p>
    <w:p w:rsidR="00E720CF" w:rsidRPr="00172C71" w:rsidRDefault="00E720CF" w:rsidP="00172C71">
      <w:pPr>
        <w:pStyle w:val="af"/>
        <w:spacing w:after="0"/>
        <w:ind w:firstLine="567"/>
        <w:jc w:val="both"/>
        <w:rPr>
          <w:lang w:val="ru-RU"/>
        </w:rPr>
      </w:pPr>
      <w:r w:rsidRPr="00172C71">
        <w:rPr>
          <w:lang w:val="ru-RU"/>
        </w:rPr>
        <w:t xml:space="preserve">Данный </w:t>
      </w:r>
      <w:r w:rsidR="00172C71">
        <w:rPr>
          <w:lang w:val="ru-RU"/>
        </w:rPr>
        <w:t>стандарт</w:t>
      </w:r>
      <w:r w:rsidRPr="00172C71">
        <w:rPr>
          <w:lang w:val="ru-RU"/>
        </w:rPr>
        <w:t xml:space="preserve"> направлен на обеспечение постоянного</w:t>
      </w:r>
      <w:r w:rsidRPr="00E720CF">
        <w:rPr>
          <w:lang w:val="ru-RU"/>
        </w:rPr>
        <w:t xml:space="preserve"> удовлетворения ожиданий клиентов посредством обеспечения и контроля соответствующих договоренностей с </w:t>
      </w:r>
      <w:proofErr w:type="gramStart"/>
      <w:r w:rsidRPr="00E720CF">
        <w:rPr>
          <w:lang w:val="ru-RU"/>
        </w:rPr>
        <w:t>контакт-</w:t>
      </w:r>
      <w:r w:rsidRPr="00172C71">
        <w:rPr>
          <w:lang w:val="ru-RU"/>
        </w:rPr>
        <w:t>центром</w:t>
      </w:r>
      <w:proofErr w:type="gramEnd"/>
      <w:r w:rsidRPr="00172C71">
        <w:rPr>
          <w:lang w:val="ru-RU"/>
        </w:rPr>
        <w:t>, которые отвечают требованиям настоящего документа.</w:t>
      </w:r>
    </w:p>
    <w:p w:rsidR="004636A8" w:rsidRPr="00172C71" w:rsidRDefault="00172C71" w:rsidP="00172C71">
      <w:pPr>
        <w:pStyle w:val="af"/>
        <w:spacing w:after="0"/>
        <w:ind w:firstLine="567"/>
        <w:jc w:val="both"/>
        <w:rPr>
          <w:lang w:val="ru-RU"/>
        </w:rPr>
      </w:pPr>
      <w:r w:rsidRPr="00172C71">
        <w:rPr>
          <w:lang w:val="kk-KZ"/>
        </w:rPr>
        <w:t xml:space="preserve">СТ РК </w:t>
      </w:r>
      <w:r w:rsidR="00E720CF" w:rsidRPr="00172C71">
        <w:t>ISO</w:t>
      </w:r>
      <w:r w:rsidR="00E720CF" w:rsidRPr="00172C71">
        <w:rPr>
          <w:lang w:val="ru-RU"/>
        </w:rPr>
        <w:t xml:space="preserve"> 18295-1</w:t>
      </w:r>
      <w:r w:rsidRPr="00172C71">
        <w:rPr>
          <w:lang w:val="ru-RU"/>
        </w:rPr>
        <w:t>*</w:t>
      </w:r>
      <w:r w:rsidR="00E720CF" w:rsidRPr="00172C71">
        <w:rPr>
          <w:lang w:val="ru-RU"/>
        </w:rPr>
        <w:t xml:space="preserve"> определяет требования к контактным центрам, которые находятся в штате компании</w:t>
      </w:r>
      <w:r w:rsidR="00E720CF" w:rsidRPr="00E720CF">
        <w:rPr>
          <w:lang w:val="ru-RU"/>
        </w:rPr>
        <w:t xml:space="preserve"> или под управлением внешнего поставщика услуг. </w:t>
      </w:r>
      <w:r w:rsidR="00E720CF" w:rsidRPr="00172C71">
        <w:rPr>
          <w:lang w:val="ru-RU"/>
        </w:rPr>
        <w:t xml:space="preserve">В нем рассматриваются определенные аспекты продуктов и услуг, которые остаются в сфере компетенции организации-заказчика, а не </w:t>
      </w:r>
      <w:proofErr w:type="gramStart"/>
      <w:r w:rsidR="00E720CF" w:rsidRPr="00172C71">
        <w:rPr>
          <w:lang w:val="ru-RU"/>
        </w:rPr>
        <w:t>контакт-центра</w:t>
      </w:r>
      <w:proofErr w:type="gramEnd"/>
      <w:r>
        <w:rPr>
          <w:lang w:val="ru-RU"/>
        </w:rPr>
        <w:t>.</w: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48139D" w:rsidRPr="0048139D" w:rsidRDefault="0048139D" w:rsidP="00172C71">
      <w:pPr>
        <w:widowControl/>
        <w:pBdr>
          <w:bottom w:val="single" w:sz="4" w:space="1" w:color="auto"/>
        </w:pBdr>
        <w:autoSpaceDE/>
        <w:autoSpaceDN/>
        <w:adjustRightInd/>
        <w:ind w:left="567" w:right="7517" w:firstLine="0"/>
        <w:rPr>
          <w:lang w:val="kk-KZ"/>
        </w:rPr>
      </w:pPr>
    </w:p>
    <w:p w:rsidR="00824F58" w:rsidRPr="0048139D" w:rsidRDefault="00172C71" w:rsidP="00172C71">
      <w:pPr>
        <w:widowControl/>
        <w:autoSpaceDE/>
        <w:autoSpaceDN/>
        <w:adjustRightInd/>
        <w:ind w:firstLine="567"/>
        <w:rPr>
          <w:lang w:val="kk-KZ"/>
        </w:rPr>
      </w:pPr>
      <w:r w:rsidRPr="0048139D">
        <w:rPr>
          <w:lang w:val="kk-KZ"/>
        </w:rPr>
        <w:t>* на стадии разработки</w:t>
      </w:r>
    </w:p>
    <w:p w:rsidR="00824F58" w:rsidRDefault="00B42686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3F5A82" wp14:editId="227FF54F">
                <wp:simplePos x="0" y="0"/>
                <wp:positionH relativeFrom="column">
                  <wp:posOffset>3320415</wp:posOffset>
                </wp:positionH>
                <wp:positionV relativeFrom="paragraph">
                  <wp:posOffset>165100</wp:posOffset>
                </wp:positionV>
                <wp:extent cx="2865755" cy="5189220"/>
                <wp:effectExtent l="0" t="0" r="10795" b="0"/>
                <wp:wrapNone/>
                <wp:docPr id="2" name="Блок-схема: докумен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5755" cy="5189220"/>
                        </a:xfrm>
                        <a:prstGeom prst="flowChartDocumen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0F21" w:rsidRPr="00172C71" w:rsidRDefault="00172C71" w:rsidP="00B42686">
                            <w:pPr>
                              <w:spacing w:before="100"/>
                              <w:jc w:val="right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 w:rsidR="003D0F21" w:rsidRPr="00B4268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ISO 18295-2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>*</w:t>
                            </w:r>
                          </w:p>
                          <w:p w:rsidR="003D0F21" w:rsidRPr="00B42686" w:rsidRDefault="003D0F21" w:rsidP="00B42686">
                            <w:pPr>
                              <w:ind w:firstLine="0"/>
                              <w:jc w:val="righ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Описывает взаимодействие компании с клиентом, когда оно осуществляется через контакт-центр</w:t>
                            </w:r>
                          </w:p>
                          <w:p w:rsidR="003D0F21" w:rsidRPr="00B42686" w:rsidRDefault="003D0F21" w:rsidP="00B42686">
                            <w:pPr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D0F21" w:rsidRPr="00B42686" w:rsidRDefault="00453F5B" w:rsidP="00B42686">
                            <w:pPr>
                              <w:ind w:firstLine="0"/>
                              <w:jc w:val="right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ISO 18295-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>2*</w:t>
                            </w:r>
                            <w:r w:rsidR="003D0F21"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используется контакт-центром, будь то внутренним или независимым (субподрядным)</w:t>
                            </w:r>
                          </w:p>
                          <w:p w:rsidR="003D0F21" w:rsidRDefault="003D0F21" w:rsidP="00B426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2" o:spid="_x0000_s1026" type="#_x0000_t114" style="position:absolute;left:0;text-align:left;margin-left:261.45pt;margin-top:13pt;width:225.65pt;height:40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" fillcolor="#c6d9f1 [671]" strokecolor="#4f81bd [3204]" strokeweight="2pt">
                <v:textbox>
                  <w:txbxContent>
                    <w:p w:rsidR="003D0F21" w:rsidRPr="00172C71" w:rsidRDefault="00172C71" w:rsidP="00B42686">
                      <w:pPr>
                        <w:spacing w:before="100"/>
                        <w:jc w:val="right"/>
                        <w:rPr>
                          <w:b/>
                          <w:color w:val="000000" w:themeColor="text1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 w:rsidR="003D0F21" w:rsidRPr="00B4268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ISO 18295-2</w:t>
                      </w: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  <w:lang w:val="kk-KZ"/>
                        </w:rPr>
                        <w:t>*</w:t>
                      </w:r>
                    </w:p>
                    <w:p w:rsidR="003D0F21" w:rsidRPr="00B42686" w:rsidRDefault="003D0F21" w:rsidP="00B42686">
                      <w:pPr>
                        <w:ind w:firstLine="0"/>
                        <w:jc w:val="righ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>Описывает взаимодействие компании с клиентом, когда оно осуществляется через контакт-центр</w:t>
                      </w:r>
                    </w:p>
                    <w:p w:rsidR="003D0F21" w:rsidRPr="00B42686" w:rsidRDefault="003D0F21" w:rsidP="00B42686">
                      <w:pPr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:rsidR="003D0F21" w:rsidRPr="00B42686" w:rsidRDefault="00453F5B" w:rsidP="00B42686">
                      <w:pPr>
                        <w:ind w:firstLine="0"/>
                        <w:jc w:val="right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ISO 18295-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>2*</w:t>
                      </w:r>
                      <w:r w:rsidR="003D0F21"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используется контакт-центром, будь то внутренним или независимым (субподрядным)</w:t>
                      </w:r>
                    </w:p>
                    <w:p w:rsidR="003D0F21" w:rsidRDefault="003D0F21" w:rsidP="00B42686"/>
                  </w:txbxContent>
                </v:textbox>
              </v:shape>
            </w:pict>
          </mc:Fallback>
        </mc:AlternateConten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AF00B" wp14:editId="28E7B9CD">
                <wp:simplePos x="0" y="0"/>
                <wp:positionH relativeFrom="column">
                  <wp:posOffset>220621</wp:posOffset>
                </wp:positionH>
                <wp:positionV relativeFrom="paragraph">
                  <wp:posOffset>15401</wp:posOffset>
                </wp:positionV>
                <wp:extent cx="2866030" cy="5189517"/>
                <wp:effectExtent l="0" t="0" r="10795" b="0"/>
                <wp:wrapNone/>
                <wp:docPr id="1" name="Блок-схема: докумен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0" cy="5189517"/>
                        </a:xfrm>
                        <a:prstGeom prst="flowChartDocumen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D0F21" w:rsidRPr="00172C71" w:rsidRDefault="00172C71" w:rsidP="00824F58">
                            <w:pPr>
                              <w:spacing w:before="100"/>
                              <w:ind w:firstLine="0"/>
                              <w:rPr>
                                <w:b/>
                                <w:color w:val="231F20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 w:rsidR="003D0F21" w:rsidRPr="00B42686">
                              <w:rPr>
                                <w:b/>
                                <w:color w:val="231F20"/>
                                <w:sz w:val="24"/>
                                <w:szCs w:val="24"/>
                              </w:rPr>
                              <w:t>ISO 18295-1</w:t>
                            </w:r>
                            <w:r>
                              <w:rPr>
                                <w:b/>
                                <w:color w:val="231F20"/>
                                <w:sz w:val="24"/>
                                <w:szCs w:val="24"/>
                                <w:lang w:val="kk-KZ"/>
                              </w:rPr>
                              <w:t>*</w:t>
                            </w:r>
                          </w:p>
                          <w:p w:rsidR="003D0F21" w:rsidRDefault="003D0F21" w:rsidP="00B42686">
                            <w:pPr>
                              <w:ind w:firstLine="0"/>
                              <w:rPr>
                                <w:bCs/>
                                <w:color w:val="231F20"/>
                                <w:sz w:val="24"/>
                                <w:szCs w:val="24"/>
                              </w:rPr>
                            </w:pPr>
                            <w:r w:rsidRPr="00B42686">
                              <w:rPr>
                                <w:bCs/>
                                <w:color w:val="231F20"/>
                                <w:sz w:val="24"/>
                                <w:szCs w:val="24"/>
                              </w:rPr>
                              <w:t>Описывает взаимодействие между всеми сторонами</w:t>
                            </w:r>
                          </w:p>
                          <w:p w:rsidR="003D0F21" w:rsidRDefault="003D0F21" w:rsidP="00B42686">
                            <w:pPr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D0F21" w:rsidRPr="00B42686" w:rsidRDefault="003D0F21" w:rsidP="00B42686">
                            <w:pPr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D0F21" w:rsidRPr="00B42686" w:rsidRDefault="00172C71" w:rsidP="00B42686">
                            <w:pPr>
                              <w:ind w:firstLine="0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 xml:space="preserve">СТ РК </w:t>
                            </w:r>
                            <w:r w:rsidR="003D0F21"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ISO 18295-1</w:t>
                            </w:r>
                            <w:r w:rsidR="00453F5B">
                              <w:rPr>
                                <w:color w:val="000000" w:themeColor="text1"/>
                                <w:sz w:val="24"/>
                                <w:szCs w:val="24"/>
                                <w:lang w:val="kk-KZ"/>
                              </w:rPr>
                              <w:t>*</w:t>
                            </w:r>
                            <w:r w:rsidR="003D0F21" w:rsidRPr="00B42686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используется контакт-центром, будь то внутренним или независимым (субподрядным)</w:t>
                            </w:r>
                          </w:p>
                          <w:p w:rsidR="003D0F21" w:rsidRPr="00B42686" w:rsidRDefault="003D0F21">
                            <w:pPr>
                              <w:rPr>
                                <w:color w:val="EEECE1" w:themeColor="background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документ 1" o:spid="_x0000_s1027" type="#_x0000_t114" style="position:absolute;left:0;text-align:left;margin-left:17.35pt;margin-top:1.2pt;width:225.65pt;height:40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" fillcolor="#d8d8d8 [2732]" strokecolor="#4f81bd [3204]" strokeweight="2pt">
                <v:textbox>
                  <w:txbxContent>
                    <w:p w:rsidR="003D0F21" w:rsidRPr="00172C71" w:rsidRDefault="00172C71" w:rsidP="00824F58">
                      <w:pPr>
                        <w:spacing w:before="100"/>
                        <w:ind w:firstLine="0"/>
                        <w:rPr>
                          <w:b/>
                          <w:color w:val="231F20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b/>
                          <w:color w:val="231F20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 w:rsidR="003D0F21" w:rsidRPr="00B42686">
                        <w:rPr>
                          <w:b/>
                          <w:color w:val="231F20"/>
                          <w:sz w:val="24"/>
                          <w:szCs w:val="24"/>
                        </w:rPr>
                        <w:t>ISO 18295-1</w:t>
                      </w:r>
                      <w:r>
                        <w:rPr>
                          <w:b/>
                          <w:color w:val="231F20"/>
                          <w:sz w:val="24"/>
                          <w:szCs w:val="24"/>
                          <w:lang w:val="kk-KZ"/>
                        </w:rPr>
                        <w:t>*</w:t>
                      </w:r>
                    </w:p>
                    <w:p w:rsidR="003D0F21" w:rsidRDefault="003D0F21" w:rsidP="00B42686">
                      <w:pPr>
                        <w:ind w:firstLine="0"/>
                        <w:rPr>
                          <w:bCs/>
                          <w:color w:val="231F20"/>
                          <w:sz w:val="24"/>
                          <w:szCs w:val="24"/>
                        </w:rPr>
                      </w:pPr>
                      <w:r w:rsidRPr="00B42686">
                        <w:rPr>
                          <w:bCs/>
                          <w:color w:val="231F20"/>
                          <w:sz w:val="24"/>
                          <w:szCs w:val="24"/>
                        </w:rPr>
                        <w:t>Описывает взаимодействие между всеми сторонами</w:t>
                      </w:r>
                    </w:p>
                    <w:p w:rsidR="003D0F21" w:rsidRDefault="003D0F21" w:rsidP="00B42686">
                      <w:pPr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:rsidR="003D0F21" w:rsidRPr="00B42686" w:rsidRDefault="003D0F21" w:rsidP="00B42686">
                      <w:pPr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:rsidR="003D0F21" w:rsidRPr="00B42686" w:rsidRDefault="00172C71" w:rsidP="00B42686">
                      <w:pPr>
                        <w:ind w:firstLine="0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 xml:space="preserve">СТ РК </w:t>
                      </w:r>
                      <w:r w:rsidR="003D0F21"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>ISO 18295-1</w:t>
                      </w:r>
                      <w:r w:rsidR="00453F5B">
                        <w:rPr>
                          <w:color w:val="000000" w:themeColor="text1"/>
                          <w:sz w:val="24"/>
                          <w:szCs w:val="24"/>
                          <w:lang w:val="kk-KZ"/>
                        </w:rPr>
                        <w:t>*</w:t>
                      </w:r>
                      <w:r w:rsidR="003D0F21" w:rsidRPr="00B42686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используется контакт-центром, будь то внутренним или независимым (субподрядным)</w:t>
                      </w:r>
                    </w:p>
                    <w:p w:rsidR="003D0F21" w:rsidRPr="00B42686" w:rsidRDefault="003D0F21">
                      <w:pPr>
                        <w:rPr>
                          <w:color w:val="EEECE1" w:themeColor="background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6277D6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CA2EE0" wp14:editId="63751F90">
                <wp:simplePos x="0" y="0"/>
                <wp:positionH relativeFrom="column">
                  <wp:posOffset>2308860</wp:posOffset>
                </wp:positionH>
                <wp:positionV relativeFrom="paragraph">
                  <wp:posOffset>97760</wp:posOffset>
                </wp:positionV>
                <wp:extent cx="1616016" cy="552450"/>
                <wp:effectExtent l="0" t="0" r="2286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016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F21" w:rsidRPr="006277D6" w:rsidRDefault="003D0F21" w:rsidP="006277D6">
                            <w:pPr>
                              <w:ind w:firstLine="0"/>
                              <w:jc w:val="center"/>
                              <w:rPr>
                                <w:sz w:val="28"/>
                              </w:rPr>
                            </w:pPr>
                            <w:r w:rsidRPr="006277D6">
                              <w:rPr>
                                <w:b/>
                                <w:color w:val="231F20"/>
                                <w:sz w:val="28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8" style="position:absolute;left:0;text-align:left;margin-left:181.8pt;margin-top:7.7pt;width:127.25pt;height:43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" fillcolor="white [3201]" strokecolor="#4f81bd [3204]" strokeweight="2pt">
                <v:textbox>
                  <w:txbxContent>
                    <w:p w:rsidR="003D0F21" w:rsidRPr="006277D6" w:rsidRDefault="003D0F21" w:rsidP="006277D6">
                      <w:pPr>
                        <w:ind w:firstLine="0"/>
                        <w:jc w:val="center"/>
                        <w:rPr>
                          <w:sz w:val="28"/>
                        </w:rPr>
                      </w:pPr>
                      <w:r w:rsidRPr="006277D6">
                        <w:rPr>
                          <w:b/>
                          <w:color w:val="231F20"/>
                          <w:sz w:val="28"/>
                        </w:rPr>
                        <w:t>КОМПАНИЯ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824F58" w:rsidRDefault="00DF37D2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660612B" wp14:editId="1A7CABD4">
                <wp:simplePos x="0" y="0"/>
                <wp:positionH relativeFrom="column">
                  <wp:posOffset>4069714</wp:posOffset>
                </wp:positionH>
                <wp:positionV relativeFrom="paragraph">
                  <wp:posOffset>130810</wp:posOffset>
                </wp:positionV>
                <wp:extent cx="552091" cy="2190750"/>
                <wp:effectExtent l="57150" t="133350" r="57785" b="133350"/>
                <wp:wrapNone/>
                <wp:docPr id="20" name="Группа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552091" cy="2190750"/>
                          <a:chOff x="0" y="0"/>
                          <a:chExt cx="361950" cy="845389"/>
                        </a:xfrm>
                      </wpg:grpSpPr>
                      <wps:wsp>
                        <wps:cNvPr id="21" name="Прямая соединительная линия 21"/>
                        <wps:cNvCnPr/>
                        <wps:spPr>
                          <a:xfrm>
                            <a:off x="8627" y="0"/>
                            <a:ext cx="0" cy="839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 стрелкой 22"/>
                        <wps:cNvCnPr/>
                        <wps:spPr>
                          <a:xfrm flipV="1">
                            <a:off x="0" y="17253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 стрелкой 23"/>
                        <wps:cNvCnPr/>
                        <wps:spPr>
                          <a:xfrm flipV="1">
                            <a:off x="0" y="845389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320.45pt;margin-top:10.3pt;width:43.45pt;height:172.5pt;rotation:180;z-index:251680768;mso-width-relative:margin;mso-height-relative:margin" coordsize="3619,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">
                <v:line id="Прямая соединительная линия 21" o:spid="_x0000_s1027" style="position:absolute;visibility:visible;mso-wrap-style:square" from="86,0" to="86,8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hnOsQAAADbAAAADwAAAGRycy9kb3ducmV2LnhtbESPUWvCMBSF3wf+h3AHe5tpCxtajTIE&#10;hxuDafUHXJtrG2xuSpJp9+8XQdjj4ZzzHc58OdhOXMgH41hBPs5AENdOG24UHPbr5wmIEJE1do5J&#10;wS8FWC5GD3Mstbvyji5VbESCcChRQRtjX0oZ6pYshrHriZN3ct5iTNI3Unu8JrjtZJFlr9Ki4bTQ&#10;Yk+rlupz9WMVmOOu+yw2H9/eVNN8El/ev1bbQqmnx+FtBiLSEP/D9/ZGKyhyuH1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WGc6xAAAANsAAAAPAAAAAAAAAAAA&#10;AAAAAKECAABkcnMvZG93bnJldi54bWxQSwUGAAAAAAQABAD5AAAAkgMAAAAA&#10;" strokecolor="black [3200]" strokeweight="2pt">
                  <v:shadow on="t" color="black" opacity="24903f" origin=",.5" offset="0,.55556mm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2" o:spid="_x0000_s1028" type="#_x0000_t32" style="position:absolute;top:172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ii/sMAAADbAAAADwAAAGRycy9kb3ducmV2LnhtbESPQWvCQBSE74L/YXlCb7oxUinRVUSQ&#10;2hYKjWKuj+wzG8y+DdltTP99t1DwOMzMN8x6O9hG9NT52rGC+SwBQVw6XXOl4Hw6TF9A+ICssXFM&#10;Cn7Iw3YzHq0x0+7OX9TnoRIRwj5DBSaENpPSl4Ys+plriaN3dZ3FEGVXSd3hPcJtI9MkWUqLNccF&#10;gy3tDZW3/NsqKBa+6N+PuTbpx+LTXYrX57eWlXqaDLsViEBDeIT/20etIE3h70v8A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Iov7DAAAA2wAAAA8AAAAAAAAAAAAA&#10;AAAAoQIAAGRycy9kb3ducmV2LnhtbFBLBQYAAAAABAAEAPkAAACRAwAAAAA=&#10;" strokecolor="black [3200]" strokeweight="3pt">
                  <v:stroke endarrow="open"/>
                  <v:shadow on="t" color="black" opacity="22937f" origin=",.5" offset="0,.63889mm"/>
                </v:shape>
                <v:shape id="Прямая со стрелкой 23" o:spid="_x0000_s1029" type="#_x0000_t32" style="position:absolute;top:8453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QHZcQAAADbAAAADwAAAGRycy9kb3ducmV2LnhtbESPQWvCQBSE7wX/w/KE3nTTBEWiqxRB&#10;aisUTIu5PrKv2dDs25DdxvTfu0Khx2FmvmE2u9G2YqDeN44VPM0TEMSV0w3XCj4/DrMVCB+QNbaO&#10;ScEvedhtJw8bzLW78pmGItQiQtjnqMCE0OVS+sqQRT93HXH0vlxvMUTZ11L3eI1w28o0SZbSYsNx&#10;wWBHe0PVd/FjFZSZL4e3Y6FNesre3aV8Wbx2rNTjdHxegwg0hv/wX/uoFaQZ3L/EH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AdlxAAAANsAAAAPAAAAAAAAAAAA&#10;AAAAAKECAABkcnMvZG93bnJldi54bWxQSwUGAAAAAAQABAD5AAAAkgMAAAAA&#10;" strokecolor="black [3200]" strokeweight="3pt">
                  <v:stroke endarrow="open"/>
                  <v:shadow on="t" color="black" opacity="22937f" origin=",.5" offset="0,.63889mm"/>
                </v:shape>
              </v:group>
            </w:pict>
          </mc:Fallback>
        </mc:AlternateContent>
      </w:r>
    </w:p>
    <w:p w:rsidR="00824F58" w:rsidRDefault="00DF37D2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 w:rsidRPr="00DF37D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F87748" wp14:editId="6004CC30">
                <wp:simplePos x="0" y="0"/>
                <wp:positionH relativeFrom="column">
                  <wp:posOffset>1790700</wp:posOffset>
                </wp:positionH>
                <wp:positionV relativeFrom="paragraph">
                  <wp:posOffset>896620</wp:posOffset>
                </wp:positionV>
                <wp:extent cx="361950" cy="0"/>
                <wp:effectExtent l="0" t="133350" r="0" b="1714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141pt;margin-top:70.6pt;width:28.5pt;height:0;flip:y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DF37D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1A2EC5" wp14:editId="0E811389">
                <wp:simplePos x="0" y="0"/>
                <wp:positionH relativeFrom="column">
                  <wp:posOffset>1793875</wp:posOffset>
                </wp:positionH>
                <wp:positionV relativeFrom="paragraph">
                  <wp:posOffset>69215</wp:posOffset>
                </wp:positionV>
                <wp:extent cx="361950" cy="0"/>
                <wp:effectExtent l="0" t="133350" r="0" b="1714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141.25pt;margin-top:5.45pt;width:28.5pt;height:0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DF37D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D72BB1" wp14:editId="41B3CC44">
                <wp:simplePos x="0" y="0"/>
                <wp:positionH relativeFrom="column">
                  <wp:posOffset>1793875</wp:posOffset>
                </wp:positionH>
                <wp:positionV relativeFrom="paragraph">
                  <wp:posOffset>52070</wp:posOffset>
                </wp:positionV>
                <wp:extent cx="0" cy="839470"/>
                <wp:effectExtent l="57150" t="19050" r="76200" b="7493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4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25pt,4.1pt" to="141.25pt,7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824F58" w:rsidRDefault="00824F58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824F58" w:rsidRDefault="006277D6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61144B" wp14:editId="06547D68">
                <wp:simplePos x="0" y="0"/>
                <wp:positionH relativeFrom="column">
                  <wp:posOffset>1794175</wp:posOffset>
                </wp:positionH>
                <wp:positionV relativeFrom="paragraph">
                  <wp:posOffset>1688393</wp:posOffset>
                </wp:positionV>
                <wp:extent cx="361950" cy="1"/>
                <wp:effectExtent l="0" t="133350" r="0" b="17145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41.25pt;margin-top:132.95pt;width:28.5pt;height:0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5BB181" wp14:editId="42B5A0F1">
                <wp:simplePos x="0" y="0"/>
                <wp:positionH relativeFrom="column">
                  <wp:posOffset>1797194</wp:posOffset>
                </wp:positionH>
                <wp:positionV relativeFrom="paragraph">
                  <wp:posOffset>860605</wp:posOffset>
                </wp:positionV>
                <wp:extent cx="361950" cy="1"/>
                <wp:effectExtent l="0" t="133350" r="0" b="1714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1950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41.5pt;margin-top:67.75pt;width:28.5pt;height:0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EC19C9" wp14:editId="18A624DD">
                <wp:simplePos x="0" y="0"/>
                <wp:positionH relativeFrom="column">
                  <wp:posOffset>1797194</wp:posOffset>
                </wp:positionH>
                <wp:positionV relativeFrom="paragraph">
                  <wp:posOffset>843460</wp:posOffset>
                </wp:positionV>
                <wp:extent cx="0" cy="839877"/>
                <wp:effectExtent l="57150" t="19050" r="76200" b="7493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9877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5pt,66.4pt" to="141.5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E0FAE4" wp14:editId="2A05D70B">
                <wp:simplePos x="0" y="0"/>
                <wp:positionH relativeFrom="column">
                  <wp:posOffset>2308860</wp:posOffset>
                </wp:positionH>
                <wp:positionV relativeFrom="paragraph">
                  <wp:posOffset>161925</wp:posOffset>
                </wp:positionV>
                <wp:extent cx="1615440" cy="1020445"/>
                <wp:effectExtent l="0" t="0" r="22860" b="2730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10204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F21" w:rsidRDefault="003D0F21" w:rsidP="006277D6">
                            <w:pPr>
                              <w:ind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6277D6">
                              <w:rPr>
                                <w:b/>
                                <w:sz w:val="24"/>
                              </w:rPr>
                              <w:t>КОНТАКТ-ЦЕНТР</w:t>
                            </w:r>
                          </w:p>
                          <w:p w:rsidR="003D0F21" w:rsidRPr="006277D6" w:rsidRDefault="003D0F21" w:rsidP="006277D6">
                            <w:pPr>
                              <w:ind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3D0F21" w:rsidRPr="006277D6" w:rsidRDefault="003D0F21" w:rsidP="006277D6">
                            <w:pPr>
                              <w:ind w:firstLine="0"/>
                              <w:jc w:val="center"/>
                              <w:rPr>
                                <w:sz w:val="24"/>
                              </w:rPr>
                            </w:pPr>
                            <w:r w:rsidRPr="006277D6">
                              <w:rPr>
                                <w:sz w:val="24"/>
                              </w:rPr>
                              <w:t>Внутренний</w:t>
                            </w:r>
                          </w:p>
                          <w:p w:rsidR="003D0F21" w:rsidRPr="006277D6" w:rsidRDefault="003D0F21" w:rsidP="006277D6">
                            <w:pPr>
                              <w:ind w:firstLine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3D0F21" w:rsidRPr="006277D6" w:rsidRDefault="003D0F21" w:rsidP="006277D6">
                            <w:pPr>
                              <w:ind w:firstLine="0"/>
                              <w:jc w:val="center"/>
                              <w:rPr>
                                <w:sz w:val="24"/>
                              </w:rPr>
                            </w:pPr>
                            <w:r w:rsidRPr="006277D6">
                              <w:rPr>
                                <w:sz w:val="24"/>
                              </w:rPr>
                              <w:t>Независимый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181.8pt;margin-top:12.75pt;width:127.2pt;height:8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" fillcolor="white [3201]" strokecolor="#4f81bd [3204]" strokeweight="2pt">
                <v:textbox>
                  <w:txbxContent>
                    <w:p w:rsidR="003D0F21" w:rsidRDefault="003D0F21" w:rsidP="006277D6">
                      <w:pPr>
                        <w:ind w:firstLine="0"/>
                        <w:jc w:val="center"/>
                        <w:rPr>
                          <w:b/>
                          <w:sz w:val="24"/>
                        </w:rPr>
                      </w:pPr>
                      <w:r w:rsidRPr="006277D6">
                        <w:rPr>
                          <w:b/>
                          <w:sz w:val="24"/>
                        </w:rPr>
                        <w:t>КОНТАКТ-ЦЕНТР</w:t>
                      </w:r>
                    </w:p>
                    <w:p w:rsidR="003D0F21" w:rsidRPr="006277D6" w:rsidRDefault="003D0F21" w:rsidP="006277D6">
                      <w:pPr>
                        <w:ind w:firstLine="0"/>
                        <w:jc w:val="center"/>
                        <w:rPr>
                          <w:b/>
                          <w:sz w:val="24"/>
                        </w:rPr>
                      </w:pPr>
                    </w:p>
                    <w:p w:rsidR="003D0F21" w:rsidRPr="006277D6" w:rsidRDefault="003D0F21" w:rsidP="006277D6">
                      <w:pPr>
                        <w:ind w:firstLine="0"/>
                        <w:jc w:val="center"/>
                        <w:rPr>
                          <w:sz w:val="24"/>
                        </w:rPr>
                      </w:pPr>
                      <w:r w:rsidRPr="006277D6">
                        <w:rPr>
                          <w:sz w:val="24"/>
                        </w:rPr>
                        <w:t>Внутренний</w:t>
                      </w:r>
                    </w:p>
                    <w:p w:rsidR="003D0F21" w:rsidRPr="006277D6" w:rsidRDefault="003D0F21" w:rsidP="006277D6">
                      <w:pPr>
                        <w:ind w:firstLine="0"/>
                        <w:jc w:val="center"/>
                        <w:rPr>
                          <w:sz w:val="24"/>
                        </w:rPr>
                      </w:pPr>
                    </w:p>
                    <w:p w:rsidR="003D0F21" w:rsidRPr="006277D6" w:rsidRDefault="003D0F21" w:rsidP="006277D6">
                      <w:pPr>
                        <w:ind w:firstLine="0"/>
                        <w:jc w:val="center"/>
                        <w:rPr>
                          <w:sz w:val="24"/>
                        </w:rPr>
                      </w:pPr>
                      <w:r w:rsidRPr="006277D6">
                        <w:rPr>
                          <w:sz w:val="24"/>
                        </w:rPr>
                        <w:t>Независимый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178F26" wp14:editId="4BDB6997">
                <wp:simplePos x="0" y="0"/>
                <wp:positionH relativeFrom="column">
                  <wp:posOffset>2308860</wp:posOffset>
                </wp:positionH>
                <wp:positionV relativeFrom="paragraph">
                  <wp:posOffset>1374110</wp:posOffset>
                </wp:positionV>
                <wp:extent cx="1615440" cy="552450"/>
                <wp:effectExtent l="0" t="0" r="2286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0F21" w:rsidRPr="006277D6" w:rsidRDefault="003D0F21" w:rsidP="006277D6">
                            <w:pPr>
                              <w:ind w:firstLine="0"/>
                              <w:jc w:val="center"/>
                              <w:rPr>
                                <w:sz w:val="36"/>
                              </w:rPr>
                            </w:pPr>
                            <w:r w:rsidRPr="006277D6">
                              <w:rPr>
                                <w:b/>
                                <w:color w:val="231F20"/>
                                <w:sz w:val="24"/>
                              </w:rPr>
                              <w:t>КЛИЕНТ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30" style="position:absolute;left:0;text-align:left;margin-left:181.8pt;margin-top:108.2pt;width:127.2pt;height:43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" fillcolor="white [3201]" strokecolor="#4f81bd [3204]" strokeweight="2pt">
                <v:textbox>
                  <w:txbxContent>
                    <w:p w:rsidR="003D0F21" w:rsidRPr="006277D6" w:rsidRDefault="003D0F21" w:rsidP="006277D6">
                      <w:pPr>
                        <w:ind w:firstLine="0"/>
                        <w:jc w:val="center"/>
                        <w:rPr>
                          <w:sz w:val="36"/>
                        </w:rPr>
                      </w:pPr>
                      <w:r w:rsidRPr="006277D6">
                        <w:rPr>
                          <w:b/>
                          <w:color w:val="231F20"/>
                          <w:sz w:val="24"/>
                        </w:rPr>
                        <w:t>КЛИЕНТ</w:t>
                      </w:r>
                    </w:p>
                  </w:txbxContent>
                </v:textbox>
              </v:rect>
            </w:pict>
          </mc:Fallback>
        </mc:AlternateContent>
      </w:r>
    </w:p>
    <w:p w:rsidR="00DF37D2" w:rsidRDefault="00DF37D2" w:rsidP="004636A8">
      <w:pPr>
        <w:widowControl/>
        <w:autoSpaceDE/>
        <w:autoSpaceDN/>
        <w:adjustRightInd/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87746C" w:rsidP="00DF37D2">
      <w:pPr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2563AF3" wp14:editId="31205CDC">
                <wp:simplePos x="0" y="0"/>
                <wp:positionH relativeFrom="column">
                  <wp:posOffset>4013835</wp:posOffset>
                </wp:positionH>
                <wp:positionV relativeFrom="paragraph">
                  <wp:posOffset>152400</wp:posOffset>
                </wp:positionV>
                <wp:extent cx="361950" cy="845185"/>
                <wp:effectExtent l="57150" t="133350" r="76200" b="145415"/>
                <wp:wrapNone/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361950" cy="845185"/>
                          <a:chOff x="0" y="0"/>
                          <a:chExt cx="361950" cy="845389"/>
                        </a:xfrm>
                      </wpg:grpSpPr>
                      <wps:wsp>
                        <wps:cNvPr id="16" name="Прямая соединительная линия 16"/>
                        <wps:cNvCnPr/>
                        <wps:spPr>
                          <a:xfrm>
                            <a:off x="8627" y="0"/>
                            <a:ext cx="0" cy="8394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 стрелкой 17"/>
                        <wps:cNvCnPr/>
                        <wps:spPr>
                          <a:xfrm flipV="1">
                            <a:off x="0" y="17253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Прямая со стрелкой 18"/>
                        <wps:cNvCnPr/>
                        <wps:spPr>
                          <a:xfrm flipV="1">
                            <a:off x="0" y="845389"/>
                            <a:ext cx="361950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9" o:spid="_x0000_s1026" style="position:absolute;margin-left:316.05pt;margin-top:12pt;width:28.5pt;height:66.55pt;rotation:180;z-index:251678720" coordsize="3619,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">
                <v:line id="Прямая соединительная линия 16" o:spid="_x0000_s1027" style="position:absolute;visibility:visible;mso-wrap-style:square" from="86,0" to="86,8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0188EAAADbAAAADwAAAGRycy9kb3ducmV2LnhtbERP3WrCMBS+H+wdwhnsTlMLE1eNMgTF&#10;iaB2PsCxObZhzUlJMq1vbwaD3Z2P7/fMFr1txZV8MI4VjIYZCOLKacO1gtPXajABESKyxtYxKbhT&#10;gMX8+WmGhXY3PtK1jLVIIRwKVNDE2BVShqohi2HoOuLEXZy3GBP0tdQebynctjLPsrG0aDg1NNjR&#10;sqHqu/yxCsz52G7zzefem/J9NIlv693ykCv1+tJ/TEFE6uO/+M+90Wn+GH5/SQ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3TXzwQAAANsAAAAPAAAAAAAAAAAAAAAA&#10;AKECAABkcnMvZG93bnJldi54bWxQSwUGAAAAAAQABAD5AAAAjwMAAAAA&#10;" strokecolor="black [3200]" strokeweight="2pt">
                  <v:shadow on="t" color="black" opacity="24903f" origin=",.5" offset="0,.55556mm"/>
                </v:line>
                <v:shape id="Прямая со стрелкой 17" o:spid="_x0000_s1028" type="#_x0000_t32" style="position:absolute;top:172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PL28IAAADbAAAADwAAAGRycy9kb3ducmV2LnhtbERP32vCMBB+F/wfwgl7W1MVN+mMIsKY&#10;OhBWx/p6NLem2FxKk9Xuv1+EgW/38f281Wawjeip87VjBdMkBUFcOl1zpeDz/Pq4BOEDssbGMSn4&#10;JQ+b9Xi0wky7K39Qn4dKxBD2GSowIbSZlL40ZNEnriWO3LfrLIYIu0rqDq8x3DZylqZP0mLNscFg&#10;SztD5SX/sQqKuS/64z7XZvY+P7mv4m1xaFmph8mwfQERaAh38b97r+P8Z7j9E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5PL28IAAADbAAAADwAAAAAAAAAAAAAA&#10;AAChAgAAZHJzL2Rvd25yZXYueG1sUEsFBgAAAAAEAAQA+QAAAJADAAAAAA==&#10;" strokecolor="black [3200]" strokeweight="3pt">
                  <v:stroke endarrow="open"/>
                  <v:shadow on="t" color="black" opacity="22937f" origin=",.5" offset="0,.63889mm"/>
                </v:shape>
                <v:shape id="Прямая со стрелкой 18" o:spid="_x0000_s1029" type="#_x0000_t32" style="position:absolute;top:8453;width:3619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xfqcQAAADbAAAADwAAAGRycy9kb3ducmV2LnhtbESPQWvCQBCF7wX/wzIFb3VTxVKiqxSh&#10;1FoomJbmOmTHbGh2NmTXmP77zkHwNsN789436+3oWzVQH5vABh5nGSjiKtiGawPfX68Pz6BiQrbY&#10;BiYDfxRhu5ncrTG34cJHGopUKwnhmKMBl1KXax0rRx7jLHTEop1C7zHJ2tfa9niRcN/qeZY9aY8N&#10;S4PDjnaOqt/i7A2Ui1gOh31h3fxj8Rl+yrfle8fGTO/HlxWoRGO6ma/Xeyv4Aiu/yAB68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DF+pxAAAANsAAAAPAAAAAAAAAAAA&#10;AAAAAKECAABkcnMvZG93bnJldi54bWxQSwUGAAAAAAQABAD5AAAAkgMAAAAA&#10;" strokecolor="black [3200]" strokeweight="3pt">
                  <v:stroke endarrow="open"/>
                  <v:shadow on="t" color="black" opacity="22937f" origin=",.5" offset="0,.63889mm"/>
                </v:shape>
              </v:group>
            </w:pict>
          </mc:Fallback>
        </mc:AlternateContent>
      </w: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Pr="00DF37D2" w:rsidRDefault="00DF37D2" w:rsidP="00DF37D2">
      <w:pPr>
        <w:rPr>
          <w:sz w:val="24"/>
          <w:szCs w:val="24"/>
          <w:lang w:val="kk-KZ"/>
        </w:rPr>
      </w:pPr>
    </w:p>
    <w:p w:rsidR="00DF37D2" w:rsidRDefault="00DF37D2" w:rsidP="00DF37D2">
      <w:pPr>
        <w:rPr>
          <w:sz w:val="24"/>
          <w:szCs w:val="24"/>
          <w:lang w:val="kk-KZ"/>
        </w:rPr>
      </w:pPr>
    </w:p>
    <w:p w:rsidR="00DF37D2" w:rsidRPr="00BC766E" w:rsidRDefault="00453F5B" w:rsidP="0087746C">
      <w:pPr>
        <w:spacing w:before="100"/>
        <w:ind w:firstLine="0"/>
        <w:jc w:val="center"/>
        <w:rPr>
          <w:b/>
          <w:color w:val="231F20"/>
          <w:sz w:val="24"/>
        </w:rPr>
      </w:pPr>
      <w:r>
        <w:rPr>
          <w:b/>
          <w:color w:val="231F20"/>
          <w:sz w:val="24"/>
        </w:rPr>
        <w:t xml:space="preserve">Рисунок 1 </w:t>
      </w:r>
      <w:r>
        <w:rPr>
          <w:b/>
          <w:color w:val="231F20"/>
          <w:sz w:val="24"/>
          <w:lang w:val="kk-KZ"/>
        </w:rPr>
        <w:t xml:space="preserve">– </w:t>
      </w:r>
      <w:r w:rsidR="00DF37D2" w:rsidRPr="00BC766E">
        <w:rPr>
          <w:b/>
          <w:color w:val="231F20"/>
          <w:sz w:val="24"/>
        </w:rPr>
        <w:t>Связь между ISO 18295-1 и ISO 18295-2</w:t>
      </w:r>
    </w:p>
    <w:p w:rsidR="00DF37D2" w:rsidRPr="00DF37D2" w:rsidRDefault="00DF37D2" w:rsidP="00DF37D2">
      <w:pPr>
        <w:jc w:val="center"/>
        <w:rPr>
          <w:sz w:val="24"/>
          <w:szCs w:val="24"/>
        </w:rPr>
      </w:pPr>
    </w:p>
    <w:p w:rsidR="00DF37D2" w:rsidRDefault="00DF37D2" w:rsidP="00DF37D2">
      <w:pPr>
        <w:rPr>
          <w:sz w:val="24"/>
          <w:szCs w:val="24"/>
          <w:lang w:val="kk-KZ"/>
        </w:rPr>
      </w:pPr>
    </w:p>
    <w:p w:rsidR="00824F58" w:rsidRDefault="00824F58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53F5B" w:rsidRDefault="00453F5B" w:rsidP="00DF37D2">
      <w:pPr>
        <w:rPr>
          <w:sz w:val="24"/>
          <w:szCs w:val="24"/>
          <w:lang w:val="kk-KZ"/>
        </w:rPr>
      </w:pPr>
    </w:p>
    <w:p w:rsidR="0048139D" w:rsidRDefault="0048139D" w:rsidP="00453F5B">
      <w:pPr>
        <w:pBdr>
          <w:bottom w:val="single" w:sz="4" w:space="1" w:color="auto"/>
        </w:pBdr>
        <w:tabs>
          <w:tab w:val="left" w:pos="567"/>
          <w:tab w:val="left" w:pos="9214"/>
        </w:tabs>
        <w:ind w:left="567" w:right="6808" w:firstLine="0"/>
        <w:rPr>
          <w:sz w:val="24"/>
          <w:szCs w:val="24"/>
          <w:lang w:val="kk-KZ"/>
        </w:rPr>
      </w:pPr>
    </w:p>
    <w:p w:rsidR="0048139D" w:rsidRDefault="0048139D" w:rsidP="00453F5B">
      <w:pPr>
        <w:pBdr>
          <w:bottom w:val="single" w:sz="4" w:space="1" w:color="auto"/>
        </w:pBdr>
        <w:tabs>
          <w:tab w:val="left" w:pos="567"/>
          <w:tab w:val="left" w:pos="9214"/>
        </w:tabs>
        <w:ind w:left="567" w:right="6808" w:firstLine="0"/>
        <w:rPr>
          <w:sz w:val="24"/>
          <w:szCs w:val="24"/>
          <w:lang w:val="kk-KZ"/>
        </w:rPr>
      </w:pPr>
      <w:bookmarkStart w:id="3" w:name="_GoBack"/>
      <w:bookmarkEnd w:id="3"/>
    </w:p>
    <w:p w:rsidR="00453F5B" w:rsidRPr="0048139D" w:rsidRDefault="00453F5B" w:rsidP="00453F5B">
      <w:pPr>
        <w:ind w:firstLine="567"/>
        <w:rPr>
          <w:lang w:val="kk-KZ"/>
        </w:rPr>
      </w:pPr>
      <w:r w:rsidRPr="0048139D">
        <w:rPr>
          <w:lang w:val="kk-KZ"/>
        </w:rPr>
        <w:t>* на стадии разработки</w:t>
      </w:r>
    </w:p>
    <w:p w:rsidR="00453F5B" w:rsidRPr="00DF37D2" w:rsidRDefault="00453F5B" w:rsidP="00453F5B">
      <w:pPr>
        <w:ind w:firstLine="567"/>
        <w:rPr>
          <w:sz w:val="24"/>
          <w:szCs w:val="24"/>
          <w:lang w:val="kk-KZ"/>
        </w:rPr>
        <w:sectPr w:rsidR="00453F5B" w:rsidRPr="00DF37D2" w:rsidSect="00234125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CE3844" w:rsidRPr="00824F58" w:rsidRDefault="00512DEC" w:rsidP="00824F58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  <w:lang w:val="kk-KZ"/>
        </w:rPr>
      </w:pPr>
      <w:r w:rsidRPr="00824F58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8C1C51" w:rsidRPr="00824F58" w:rsidRDefault="008C1C51" w:rsidP="00E720CF">
      <w:pPr>
        <w:tabs>
          <w:tab w:val="left" w:pos="9072"/>
        </w:tabs>
        <w:ind w:firstLine="0"/>
        <w:jc w:val="center"/>
        <w:rPr>
          <w:b/>
          <w:sz w:val="24"/>
          <w:szCs w:val="24"/>
          <w:lang w:val="kk-KZ"/>
        </w:rPr>
      </w:pPr>
    </w:p>
    <w:p w:rsidR="00824F58" w:rsidRPr="00824F58" w:rsidRDefault="00824F58" w:rsidP="00E720CF">
      <w:pPr>
        <w:ind w:firstLine="0"/>
        <w:jc w:val="center"/>
        <w:rPr>
          <w:b/>
          <w:sz w:val="24"/>
          <w:szCs w:val="24"/>
          <w:lang w:eastAsia="en-US"/>
        </w:rPr>
      </w:pPr>
      <w:r w:rsidRPr="00824F58">
        <w:rPr>
          <w:b/>
          <w:sz w:val="24"/>
          <w:szCs w:val="24"/>
          <w:lang w:eastAsia="en-US"/>
        </w:rPr>
        <w:t>КОНТАКТНЫЕ ЦЕНТРЫ ДЛЯ КЛИЕНТОВ</w:t>
      </w:r>
    </w:p>
    <w:p w:rsidR="00824F58" w:rsidRPr="00824F58" w:rsidRDefault="00824F58" w:rsidP="00E720CF">
      <w:pPr>
        <w:ind w:firstLine="0"/>
        <w:jc w:val="center"/>
        <w:rPr>
          <w:b/>
          <w:sz w:val="24"/>
          <w:szCs w:val="24"/>
          <w:lang w:val="kk-KZ"/>
        </w:rPr>
      </w:pPr>
    </w:p>
    <w:p w:rsidR="00824F58" w:rsidRPr="00E720CF" w:rsidRDefault="00E720CF" w:rsidP="00E720CF">
      <w:pPr>
        <w:ind w:firstLine="0"/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 Часть </w:t>
      </w:r>
      <w:r>
        <w:rPr>
          <w:b/>
          <w:sz w:val="24"/>
          <w:szCs w:val="24"/>
          <w:lang w:val="kk-KZ"/>
        </w:rPr>
        <w:t>2</w:t>
      </w:r>
    </w:p>
    <w:p w:rsidR="00824F58" w:rsidRPr="00824F58" w:rsidRDefault="00824F58" w:rsidP="00E720CF">
      <w:pPr>
        <w:ind w:firstLine="0"/>
        <w:jc w:val="center"/>
        <w:rPr>
          <w:b/>
          <w:sz w:val="24"/>
          <w:szCs w:val="24"/>
          <w:lang w:val="kk-KZ"/>
        </w:rPr>
      </w:pPr>
    </w:p>
    <w:p w:rsidR="00E720CF" w:rsidRDefault="00E720CF" w:rsidP="00E720CF">
      <w:pPr>
        <w:ind w:firstLine="0"/>
        <w:jc w:val="center"/>
        <w:rPr>
          <w:b/>
          <w:sz w:val="24"/>
          <w:szCs w:val="24"/>
          <w:lang w:eastAsia="en-US"/>
        </w:rPr>
      </w:pPr>
      <w:r w:rsidRPr="003D0F21">
        <w:rPr>
          <w:b/>
          <w:sz w:val="24"/>
          <w:szCs w:val="24"/>
          <w:lang w:eastAsia="en-US"/>
        </w:rPr>
        <w:t>ТРЕБОВАНИЯ К КЛИЕНТАМ, ИСПОЛЬЗУЮЩИМ УСЛУГИ КОНТАКТНЫХ ЦЕНТРОВ ДЛЯ КЛИЕНТОВ</w:t>
      </w:r>
    </w:p>
    <w:p w:rsidR="00CE3844" w:rsidRPr="00E720CF" w:rsidRDefault="00CE3844" w:rsidP="00E720CF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/>
          <w:sz w:val="24"/>
          <w:szCs w:val="24"/>
        </w:rPr>
      </w:pPr>
    </w:p>
    <w:p w:rsidR="00512DEC" w:rsidRPr="002D1B6E" w:rsidRDefault="00512DEC" w:rsidP="00E720CF">
      <w:pPr>
        <w:shd w:val="clear" w:color="auto" w:fill="FFFFFF"/>
        <w:ind w:firstLine="567"/>
        <w:jc w:val="right"/>
        <w:outlineLvl w:val="0"/>
        <w:rPr>
          <w:b/>
          <w:sz w:val="24"/>
          <w:szCs w:val="24"/>
          <w:lang w:val="kk-KZ"/>
        </w:rPr>
      </w:pPr>
      <w:r w:rsidRPr="00824F58">
        <w:rPr>
          <w:b/>
          <w:sz w:val="24"/>
          <w:szCs w:val="24"/>
        </w:rPr>
        <w:t>Дата введения</w:t>
      </w:r>
      <w:r w:rsidR="002D1B6E" w:rsidRPr="00824F58">
        <w:rPr>
          <w:b/>
          <w:sz w:val="24"/>
          <w:szCs w:val="24"/>
          <w:lang w:val="kk-KZ"/>
        </w:rPr>
        <w:t xml:space="preserve"> 2020</w:t>
      </w:r>
      <w:r w:rsidR="002D1B6E">
        <w:rPr>
          <w:b/>
          <w:sz w:val="24"/>
          <w:szCs w:val="24"/>
          <w:lang w:val="kk-KZ"/>
        </w:rPr>
        <w:t xml:space="preserve"> -__-__</w:t>
      </w:r>
    </w:p>
    <w:p w:rsidR="00512DEC" w:rsidRPr="00293FB0" w:rsidRDefault="00512DEC" w:rsidP="00342003">
      <w:pPr>
        <w:shd w:val="clear" w:color="auto" w:fill="FFFFFF"/>
        <w:ind w:firstLine="567"/>
        <w:rPr>
          <w:b/>
          <w:sz w:val="24"/>
          <w:szCs w:val="24"/>
        </w:rPr>
      </w:pPr>
    </w:p>
    <w:p w:rsidR="00ED6E8C" w:rsidRPr="00AA2E7C" w:rsidRDefault="00ED6E8C" w:rsidP="00AA2E7C">
      <w:pPr>
        <w:ind w:firstLine="567"/>
        <w:rPr>
          <w:b/>
          <w:sz w:val="24"/>
        </w:rPr>
      </w:pPr>
      <w:r w:rsidRPr="00AA2E7C">
        <w:rPr>
          <w:b/>
          <w:sz w:val="24"/>
        </w:rPr>
        <w:t>1 Область применения</w:t>
      </w:r>
    </w:p>
    <w:p w:rsidR="00AA2E7C" w:rsidRPr="00AA2E7C" w:rsidRDefault="00AA2E7C" w:rsidP="00AA2E7C">
      <w:pPr>
        <w:ind w:firstLine="567"/>
      </w:pPr>
    </w:p>
    <w:p w:rsidR="00AA2E7C" w:rsidRPr="00AA2E7C" w:rsidRDefault="004636A8" w:rsidP="00AA2E7C">
      <w:pPr>
        <w:pStyle w:val="af"/>
        <w:spacing w:after="0"/>
        <w:ind w:firstLine="567"/>
        <w:jc w:val="both"/>
        <w:rPr>
          <w:lang w:val="ru-RU"/>
        </w:rPr>
      </w:pPr>
      <w:r w:rsidRPr="00AA2E7C">
        <w:rPr>
          <w:lang w:val="ru-RU"/>
        </w:rPr>
        <w:t xml:space="preserve">Настоящий </w:t>
      </w:r>
      <w:r w:rsidRPr="003D0F21">
        <w:rPr>
          <w:lang w:val="ru-RU"/>
        </w:rPr>
        <w:t>стандарт</w:t>
      </w:r>
      <w:r w:rsidRPr="00AA2E7C">
        <w:rPr>
          <w:lang w:val="ru-RU"/>
        </w:rPr>
        <w:t xml:space="preserve"> </w:t>
      </w:r>
      <w:r w:rsidR="00453F5B">
        <w:rPr>
          <w:lang w:val="ru-RU"/>
        </w:rPr>
        <w:t>устанавливает</w:t>
      </w:r>
      <w:r w:rsidRPr="00AA2E7C">
        <w:rPr>
          <w:lang w:val="ru-RU"/>
        </w:rPr>
        <w:t xml:space="preserve"> </w:t>
      </w:r>
      <w:r w:rsidR="00524D05" w:rsidRPr="006C1B04">
        <w:rPr>
          <w:color w:val="231F20"/>
          <w:lang w:val="ru-RU"/>
        </w:rPr>
        <w:t xml:space="preserve">требования к организациям, пользующимся услугами </w:t>
      </w:r>
      <w:proofErr w:type="gramStart"/>
      <w:r w:rsidR="00524D05" w:rsidRPr="006C1B04">
        <w:rPr>
          <w:color w:val="231F20"/>
          <w:lang w:val="ru-RU"/>
        </w:rPr>
        <w:t>контакт-центров</w:t>
      </w:r>
      <w:proofErr w:type="gramEnd"/>
      <w:r w:rsidR="00524D05" w:rsidRPr="006C1B04">
        <w:rPr>
          <w:color w:val="231F20"/>
          <w:lang w:val="ru-RU"/>
        </w:rPr>
        <w:t xml:space="preserve"> Его цель заключается в обеспечении постоянного удовлетворения ожиданий клиентов посредством предоставления и контроля соответствующих договоренностей с контакт-центром, которые отвечают требованиям ISO 18295-1.</w:t>
      </w:r>
    </w:p>
    <w:p w:rsidR="00AA2E7C" w:rsidRDefault="00AA2E7C" w:rsidP="00AA2E7C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AA2E7C">
        <w:rPr>
          <w:lang w:val="ru-RU"/>
        </w:rPr>
        <w:t xml:space="preserve">Настоящий стандарт  </w:t>
      </w:r>
      <w:r w:rsidR="00524D05" w:rsidRPr="006C1B04">
        <w:rPr>
          <w:color w:val="231F20"/>
          <w:lang w:val="ru-RU"/>
        </w:rPr>
        <w:t xml:space="preserve">применим к заказчикам, использующим </w:t>
      </w:r>
      <w:proofErr w:type="gramStart"/>
      <w:r w:rsidR="00524D05" w:rsidRPr="006C1B04">
        <w:rPr>
          <w:color w:val="231F20"/>
          <w:lang w:val="ru-RU"/>
        </w:rPr>
        <w:t>контакт-центры</w:t>
      </w:r>
      <w:proofErr w:type="gramEnd"/>
      <w:r w:rsidR="00524D05" w:rsidRPr="006C1B04">
        <w:rPr>
          <w:color w:val="231F20"/>
          <w:lang w:val="ru-RU"/>
        </w:rPr>
        <w:t xml:space="preserve"> всех размеров и во всех секторах, включая внутренние (корпоративные) и </w:t>
      </w:r>
      <w:r w:rsidR="00524D05" w:rsidRPr="006C1B04">
        <w:rPr>
          <w:color w:val="231F20"/>
          <w:spacing w:val="-3"/>
          <w:lang w:val="ru-RU"/>
        </w:rPr>
        <w:t xml:space="preserve">субподрядные </w:t>
      </w:r>
      <w:r w:rsidR="00524D05" w:rsidRPr="006C1B04">
        <w:rPr>
          <w:color w:val="231F20"/>
          <w:lang w:val="ru-RU"/>
        </w:rPr>
        <w:t xml:space="preserve">(внешние) центры, по всем многочисленным каналам связи, в том числе голосовым и </w:t>
      </w:r>
      <w:proofErr w:type="spellStart"/>
      <w:r w:rsidR="00524D05" w:rsidRPr="006C1B04">
        <w:rPr>
          <w:color w:val="231F20"/>
          <w:lang w:val="ru-RU"/>
        </w:rPr>
        <w:t>неголосовым</w:t>
      </w:r>
      <w:proofErr w:type="spellEnd"/>
      <w:r w:rsidR="00524D05" w:rsidRPr="006C1B04">
        <w:rPr>
          <w:color w:val="231F20"/>
          <w:lang w:val="ru-RU"/>
        </w:rPr>
        <w:t xml:space="preserve"> средствам связи.</w:t>
      </w:r>
    </w:p>
    <w:p w:rsidR="00524D05" w:rsidRDefault="00524D05" w:rsidP="00AA2E7C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524D05" w:rsidRDefault="00524D05" w:rsidP="00524D05">
      <w:pPr>
        <w:ind w:firstLine="567"/>
        <w:rPr>
          <w:b/>
          <w:sz w:val="24"/>
          <w:szCs w:val="24"/>
          <w:lang w:val="kk-KZ"/>
        </w:rPr>
      </w:pPr>
      <w:r w:rsidRPr="004636A8">
        <w:rPr>
          <w:b/>
          <w:sz w:val="24"/>
          <w:szCs w:val="24"/>
        </w:rPr>
        <w:t>2 Нормативные ссылки</w:t>
      </w:r>
    </w:p>
    <w:p w:rsidR="00524D05" w:rsidRPr="00524D05" w:rsidRDefault="00524D05" w:rsidP="00524D05">
      <w:pPr>
        <w:ind w:firstLine="567"/>
        <w:rPr>
          <w:b/>
          <w:sz w:val="24"/>
          <w:szCs w:val="24"/>
          <w:lang w:val="kk-KZ"/>
        </w:rPr>
      </w:pPr>
    </w:p>
    <w:p w:rsidR="00524D05" w:rsidRDefault="00524D05" w:rsidP="00524D05">
      <w:pPr>
        <w:ind w:firstLine="567"/>
        <w:rPr>
          <w:sz w:val="24"/>
          <w:szCs w:val="24"/>
          <w:lang w:val="kk-KZ"/>
        </w:rPr>
      </w:pPr>
      <w:r w:rsidRPr="004636A8">
        <w:rPr>
          <w:sz w:val="24"/>
          <w:szCs w:val="24"/>
        </w:rPr>
        <w:t>Для применения</w:t>
      </w:r>
      <w:r w:rsidR="00453F5B">
        <w:rPr>
          <w:sz w:val="24"/>
          <w:szCs w:val="24"/>
        </w:rPr>
        <w:t xml:space="preserve"> настоящего стандарта необходим </w:t>
      </w:r>
      <w:proofErr w:type="spellStart"/>
      <w:r w:rsidR="00453F5B">
        <w:rPr>
          <w:sz w:val="24"/>
          <w:szCs w:val="24"/>
        </w:rPr>
        <w:t>следующи</w:t>
      </w:r>
      <w:proofErr w:type="spellEnd"/>
      <w:r w:rsidR="00453F5B">
        <w:rPr>
          <w:sz w:val="24"/>
          <w:szCs w:val="24"/>
          <w:lang w:val="kk-KZ"/>
        </w:rPr>
        <w:t>й</w:t>
      </w:r>
      <w:r w:rsidR="00453F5B">
        <w:rPr>
          <w:sz w:val="24"/>
          <w:szCs w:val="24"/>
        </w:rPr>
        <w:t xml:space="preserve"> </w:t>
      </w:r>
      <w:proofErr w:type="spellStart"/>
      <w:r w:rsidR="00453F5B">
        <w:rPr>
          <w:sz w:val="24"/>
          <w:szCs w:val="24"/>
        </w:rPr>
        <w:t>ссылочны</w:t>
      </w:r>
      <w:proofErr w:type="spellEnd"/>
      <w:r w:rsidR="00453F5B">
        <w:rPr>
          <w:sz w:val="24"/>
          <w:szCs w:val="24"/>
          <w:lang w:val="kk-KZ"/>
        </w:rPr>
        <w:t>й</w:t>
      </w:r>
      <w:r w:rsidRPr="004636A8">
        <w:rPr>
          <w:sz w:val="24"/>
          <w:szCs w:val="24"/>
        </w:rPr>
        <w:t xml:space="preserve"> </w:t>
      </w:r>
      <w:r w:rsidR="00453F5B">
        <w:rPr>
          <w:sz w:val="24"/>
          <w:szCs w:val="24"/>
          <w:lang w:val="kk-KZ"/>
        </w:rPr>
        <w:t>документ по стандартизации</w:t>
      </w:r>
      <w:r w:rsidRPr="004636A8">
        <w:rPr>
          <w:sz w:val="24"/>
          <w:szCs w:val="24"/>
        </w:rPr>
        <w:t xml:space="preserve">. Для датированных ссылок применяют только указанное издание ссылочного </w:t>
      </w:r>
      <w:r w:rsidR="00453F5B">
        <w:rPr>
          <w:sz w:val="24"/>
          <w:szCs w:val="24"/>
          <w:lang w:val="kk-KZ"/>
        </w:rPr>
        <w:t>документа по стандартизации</w:t>
      </w:r>
      <w:r w:rsidRPr="004636A8">
        <w:rPr>
          <w:sz w:val="24"/>
          <w:szCs w:val="24"/>
        </w:rPr>
        <w:t>, для недатированных ссылок применяют последнее издание ссылочного документа</w:t>
      </w:r>
      <w:r w:rsidR="00453F5B">
        <w:rPr>
          <w:sz w:val="24"/>
          <w:szCs w:val="24"/>
          <w:lang w:val="kk-KZ"/>
        </w:rPr>
        <w:t xml:space="preserve"> по стандартизации</w:t>
      </w:r>
      <w:r w:rsidRPr="004636A8">
        <w:rPr>
          <w:sz w:val="24"/>
          <w:szCs w:val="24"/>
        </w:rPr>
        <w:t xml:space="preserve"> (включая все его изменения):</w:t>
      </w:r>
    </w:p>
    <w:p w:rsidR="00524D05" w:rsidRPr="00524D05" w:rsidRDefault="00453F5B" w:rsidP="00453F5B">
      <w:pPr>
        <w:ind w:firstLine="567"/>
        <w:rPr>
          <w:sz w:val="24"/>
          <w:lang w:val="kk-KZ"/>
        </w:rPr>
      </w:pPr>
      <w:r w:rsidRPr="00453F5B">
        <w:rPr>
          <w:sz w:val="24"/>
          <w:lang w:val="en-US"/>
        </w:rPr>
        <w:t>ISO</w:t>
      </w:r>
      <w:r w:rsidRPr="00453F5B">
        <w:rPr>
          <w:sz w:val="24"/>
        </w:rPr>
        <w:t xml:space="preserve"> 18295-1</w:t>
      </w:r>
      <w:r>
        <w:rPr>
          <w:sz w:val="24"/>
          <w:lang w:val="kk-KZ"/>
        </w:rPr>
        <w:t>:2017</w:t>
      </w:r>
      <w:r w:rsidR="00524D05" w:rsidRPr="00453F5B">
        <w:rPr>
          <w:sz w:val="24"/>
        </w:rPr>
        <w:t xml:space="preserve"> </w:t>
      </w:r>
      <w:r>
        <w:rPr>
          <w:sz w:val="24"/>
          <w:lang w:val="en-US"/>
        </w:rPr>
        <w:t>Customer</w:t>
      </w:r>
      <w:r w:rsidRPr="00453F5B">
        <w:rPr>
          <w:sz w:val="24"/>
        </w:rPr>
        <w:t xml:space="preserve"> </w:t>
      </w:r>
      <w:r>
        <w:rPr>
          <w:sz w:val="24"/>
          <w:lang w:val="en-US"/>
        </w:rPr>
        <w:t>contact</w:t>
      </w:r>
      <w:r w:rsidRPr="00453F5B">
        <w:rPr>
          <w:sz w:val="24"/>
        </w:rPr>
        <w:t xml:space="preserve"> </w:t>
      </w:r>
      <w:proofErr w:type="spellStart"/>
      <w:r>
        <w:rPr>
          <w:sz w:val="24"/>
          <w:lang w:val="en-US"/>
        </w:rPr>
        <w:t>centres</w:t>
      </w:r>
      <w:proofErr w:type="spellEnd"/>
      <w:r>
        <w:rPr>
          <w:sz w:val="24"/>
          <w:lang w:val="kk-KZ"/>
        </w:rPr>
        <w:t>.</w:t>
      </w:r>
      <w:r w:rsidRPr="00453F5B">
        <w:rPr>
          <w:sz w:val="24"/>
        </w:rPr>
        <w:t xml:space="preserve"> </w:t>
      </w:r>
      <w:proofErr w:type="gramStart"/>
      <w:r w:rsidRPr="00453F5B">
        <w:rPr>
          <w:sz w:val="24"/>
          <w:lang w:val="en-US"/>
        </w:rPr>
        <w:t>Part</w:t>
      </w:r>
      <w:r>
        <w:rPr>
          <w:sz w:val="24"/>
        </w:rPr>
        <w:t xml:space="preserve"> 1</w:t>
      </w:r>
      <w:r>
        <w:rPr>
          <w:sz w:val="24"/>
          <w:lang w:val="kk-KZ"/>
        </w:rPr>
        <w:t>.</w:t>
      </w:r>
      <w:proofErr w:type="gramEnd"/>
      <w:r w:rsidRPr="00453F5B">
        <w:rPr>
          <w:sz w:val="24"/>
        </w:rPr>
        <w:t xml:space="preserve"> </w:t>
      </w:r>
      <w:r w:rsidRPr="00453F5B">
        <w:rPr>
          <w:sz w:val="24"/>
          <w:lang w:val="en-US"/>
        </w:rPr>
        <w:t xml:space="preserve">Requirements for customer contact </w:t>
      </w:r>
      <w:proofErr w:type="spellStart"/>
      <w:r w:rsidRPr="00453F5B">
        <w:rPr>
          <w:sz w:val="24"/>
          <w:lang w:val="en-US"/>
        </w:rPr>
        <w:t>centres</w:t>
      </w:r>
      <w:proofErr w:type="spellEnd"/>
      <w:r>
        <w:rPr>
          <w:sz w:val="24"/>
          <w:lang w:val="kk-KZ"/>
        </w:rPr>
        <w:t xml:space="preserve"> </w:t>
      </w:r>
      <w:r w:rsidRPr="00453F5B">
        <w:rPr>
          <w:sz w:val="24"/>
          <w:lang w:val="en-US"/>
        </w:rPr>
        <w:t>(</w:t>
      </w:r>
      <w:r w:rsidR="00524D05" w:rsidRPr="00524D05">
        <w:rPr>
          <w:sz w:val="24"/>
        </w:rPr>
        <w:t>Контакт</w:t>
      </w:r>
      <w:r w:rsidR="00524D05" w:rsidRPr="00453F5B">
        <w:rPr>
          <w:sz w:val="24"/>
          <w:lang w:val="en-US"/>
        </w:rPr>
        <w:t>-</w:t>
      </w:r>
      <w:r w:rsidR="00524D05" w:rsidRPr="00524D05">
        <w:rPr>
          <w:sz w:val="24"/>
        </w:rPr>
        <w:t>центры</w:t>
      </w:r>
      <w:r w:rsidRPr="00453F5B">
        <w:rPr>
          <w:sz w:val="24"/>
          <w:lang w:val="en-US"/>
        </w:rPr>
        <w:t>.</w:t>
      </w:r>
      <w:r w:rsidR="00524D05" w:rsidRPr="00453F5B">
        <w:rPr>
          <w:sz w:val="24"/>
          <w:lang w:val="en-US"/>
        </w:rPr>
        <w:t xml:space="preserve"> </w:t>
      </w:r>
      <w:r w:rsidR="00524D05" w:rsidRPr="00524D05">
        <w:rPr>
          <w:sz w:val="24"/>
        </w:rPr>
        <w:t>Часть</w:t>
      </w:r>
      <w:r>
        <w:rPr>
          <w:sz w:val="24"/>
        </w:rPr>
        <w:t xml:space="preserve"> 1.</w:t>
      </w:r>
      <w:r w:rsidR="00524D05" w:rsidRPr="00453F5B">
        <w:rPr>
          <w:sz w:val="24"/>
        </w:rPr>
        <w:t xml:space="preserve"> </w:t>
      </w:r>
      <w:proofErr w:type="gramStart"/>
      <w:r w:rsidR="00524D05" w:rsidRPr="00524D05">
        <w:rPr>
          <w:sz w:val="24"/>
        </w:rPr>
        <w:t>Требования</w:t>
      </w:r>
      <w:r w:rsidR="00524D05" w:rsidRPr="00453F5B">
        <w:rPr>
          <w:sz w:val="24"/>
        </w:rPr>
        <w:t xml:space="preserve"> </w:t>
      </w:r>
      <w:r w:rsidR="00524D05" w:rsidRPr="00524D05">
        <w:rPr>
          <w:sz w:val="24"/>
        </w:rPr>
        <w:t>к</w:t>
      </w:r>
      <w:r w:rsidR="00524D05" w:rsidRPr="00453F5B">
        <w:rPr>
          <w:sz w:val="24"/>
        </w:rPr>
        <w:t xml:space="preserve"> </w:t>
      </w:r>
      <w:r w:rsidR="00524D05" w:rsidRPr="00524D05">
        <w:rPr>
          <w:sz w:val="24"/>
        </w:rPr>
        <w:t>контакт</w:t>
      </w:r>
      <w:r w:rsidR="00524D05" w:rsidRPr="00453F5B">
        <w:rPr>
          <w:sz w:val="24"/>
        </w:rPr>
        <w:t>-</w:t>
      </w:r>
      <w:r w:rsidR="00524D05" w:rsidRPr="00524D05">
        <w:rPr>
          <w:sz w:val="24"/>
        </w:rPr>
        <w:t>центрам</w:t>
      </w:r>
      <w:r>
        <w:rPr>
          <w:sz w:val="24"/>
          <w:lang w:val="kk-KZ"/>
        </w:rPr>
        <w:t>).</w:t>
      </w:r>
      <w:proofErr w:type="gramEnd"/>
    </w:p>
    <w:p w:rsidR="00AA2E7C" w:rsidRPr="00453F5B" w:rsidRDefault="00AA2E7C" w:rsidP="00AA2E7C">
      <w:pPr>
        <w:pStyle w:val="af"/>
        <w:spacing w:after="0"/>
        <w:ind w:firstLine="567"/>
        <w:jc w:val="both"/>
        <w:rPr>
          <w:lang w:val="ru-RU"/>
        </w:rPr>
      </w:pPr>
    </w:p>
    <w:p w:rsidR="00AA2E7C" w:rsidRPr="00AA2E7C" w:rsidRDefault="00524D05" w:rsidP="00AA2E7C">
      <w:pPr>
        <w:pStyle w:val="af"/>
        <w:spacing w:after="0"/>
        <w:ind w:firstLine="567"/>
        <w:jc w:val="both"/>
        <w:rPr>
          <w:lang w:val="ru-RU"/>
        </w:rPr>
      </w:pPr>
      <w:r>
        <w:rPr>
          <w:b/>
          <w:lang w:val="ru-RU"/>
        </w:rPr>
        <w:t>3</w:t>
      </w:r>
      <w:r w:rsidR="00AA2E7C" w:rsidRPr="00AA2E7C">
        <w:rPr>
          <w:b/>
          <w:lang w:val="ru-RU"/>
        </w:rPr>
        <w:t xml:space="preserve"> </w:t>
      </w:r>
      <w:r w:rsidR="00AA2E7C" w:rsidRPr="003D0F21">
        <w:rPr>
          <w:b/>
          <w:color w:val="231F20"/>
          <w:spacing w:val="-5"/>
          <w:sz w:val="26"/>
          <w:lang w:val="ru-RU"/>
        </w:rPr>
        <w:t>Термины и определения</w:t>
      </w:r>
    </w:p>
    <w:p w:rsidR="00AA2E7C" w:rsidRDefault="00AA2E7C" w:rsidP="00AA2E7C">
      <w:pPr>
        <w:pStyle w:val="af"/>
        <w:spacing w:after="0"/>
        <w:ind w:firstLine="567"/>
        <w:jc w:val="both"/>
        <w:rPr>
          <w:lang w:val="ru-RU"/>
        </w:rPr>
      </w:pPr>
    </w:p>
    <w:p w:rsidR="00AA2E7C" w:rsidRPr="00A02844" w:rsidRDefault="00453F5B" w:rsidP="00AA2E7C">
      <w:pPr>
        <w:pStyle w:val="Style8"/>
        <w:widowControl/>
        <w:ind w:firstLine="567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 настоящем стандарте применяется (используется) следующий термин с соответствующим определением</w:t>
      </w:r>
      <w:r w:rsidR="00AA2E7C" w:rsidRPr="00A02844">
        <w:rPr>
          <w:rFonts w:ascii="Times New Roman" w:hAnsi="Times New Roman" w:cs="Times New Roman"/>
          <w:lang w:val="kk-KZ"/>
        </w:rPr>
        <w:t>:</w:t>
      </w:r>
    </w:p>
    <w:p w:rsidR="00273439" w:rsidRDefault="00F853FD" w:rsidP="00F853FD">
      <w:pPr>
        <w:pStyle w:val="af"/>
        <w:spacing w:after="0"/>
        <w:ind w:firstLine="567"/>
        <w:jc w:val="both"/>
        <w:rPr>
          <w:lang w:val="ru-RU"/>
        </w:rPr>
      </w:pPr>
      <w:r w:rsidRPr="00F853FD">
        <w:rPr>
          <w:rFonts w:cs="Times New Roman"/>
          <w:lang w:val="kk-KZ"/>
        </w:rPr>
        <w:t>3</w:t>
      </w:r>
      <w:r w:rsidR="00AA2E7C" w:rsidRPr="00F853FD">
        <w:rPr>
          <w:rFonts w:cs="Times New Roman"/>
          <w:lang w:val="kk-KZ"/>
        </w:rPr>
        <w:t xml:space="preserve">.1 </w:t>
      </w:r>
      <w:r w:rsidRPr="00F853FD">
        <w:rPr>
          <w:rFonts w:cs="Times New Roman"/>
          <w:b/>
          <w:lang w:val="kk-KZ"/>
        </w:rPr>
        <w:t>Клиент</w:t>
      </w:r>
      <w:r w:rsidR="00AA2E7C" w:rsidRPr="00F853FD">
        <w:rPr>
          <w:rFonts w:cs="Times New Roman"/>
          <w:b/>
          <w:color w:val="231F20"/>
          <w:lang w:val="ru-RU"/>
        </w:rPr>
        <w:t xml:space="preserve"> </w:t>
      </w:r>
      <w:r w:rsidR="00AA2E7C" w:rsidRPr="00F853FD">
        <w:rPr>
          <w:rFonts w:cs="Times New Roman"/>
          <w:color w:val="231F20"/>
          <w:lang w:val="ru-RU"/>
        </w:rPr>
        <w:t>(</w:t>
      </w:r>
      <w:r w:rsidRPr="00F853FD">
        <w:rPr>
          <w:rFonts w:cs="Times New Roman"/>
          <w:color w:val="231F20"/>
        </w:rPr>
        <w:t>customer</w:t>
      </w:r>
      <w:r w:rsidR="00AA2E7C" w:rsidRPr="00F853FD">
        <w:rPr>
          <w:rFonts w:cs="Times New Roman"/>
          <w:color w:val="231F20"/>
          <w:lang w:val="ru-RU"/>
        </w:rPr>
        <w:t>)</w:t>
      </w:r>
      <w:r w:rsidR="00A02844" w:rsidRPr="00F853FD">
        <w:rPr>
          <w:rFonts w:cs="Times New Roman"/>
          <w:color w:val="231F20"/>
          <w:lang w:val="ru-RU"/>
        </w:rPr>
        <w:t>:</w:t>
      </w:r>
      <w:r w:rsidR="00AA2E7C" w:rsidRPr="00F853FD">
        <w:rPr>
          <w:rFonts w:cs="Times New Roman"/>
          <w:lang w:val="kk-KZ"/>
        </w:rPr>
        <w:t xml:space="preserve"> </w:t>
      </w:r>
      <w:r w:rsidRPr="00F853FD">
        <w:rPr>
          <w:rFonts w:cs="Times New Roman"/>
          <w:lang w:val="kk-KZ"/>
        </w:rPr>
        <w:t>Ю</w:t>
      </w:r>
      <w:proofErr w:type="spellStart"/>
      <w:r w:rsidRPr="00F853FD">
        <w:rPr>
          <w:color w:val="231F20"/>
          <w:lang w:val="ru-RU"/>
        </w:rPr>
        <w:t>ридическое</w:t>
      </w:r>
      <w:proofErr w:type="spellEnd"/>
      <w:r w:rsidRPr="00F853FD">
        <w:rPr>
          <w:color w:val="231F20"/>
          <w:lang w:val="ru-RU"/>
        </w:rPr>
        <w:t xml:space="preserve"> или физическое лицо, получающее </w:t>
      </w:r>
      <w:r w:rsidRPr="00F853FD">
        <w:rPr>
          <w:lang w:val="ru-RU"/>
        </w:rPr>
        <w:t>продукты или услуги.</w:t>
      </w:r>
    </w:p>
    <w:p w:rsidR="00F853FD" w:rsidRPr="00F853FD" w:rsidRDefault="00F853FD" w:rsidP="00F853FD">
      <w:pPr>
        <w:pStyle w:val="af"/>
        <w:spacing w:after="0"/>
        <w:ind w:firstLine="567"/>
        <w:jc w:val="both"/>
        <w:rPr>
          <w:lang w:val="ru-RU"/>
        </w:rPr>
      </w:pPr>
    </w:p>
    <w:p w:rsidR="00453F5B" w:rsidRDefault="00453F5B" w:rsidP="00F853FD">
      <w:pPr>
        <w:ind w:firstLine="567"/>
        <w:rPr>
          <w:szCs w:val="24"/>
        </w:rPr>
      </w:pPr>
      <w:r>
        <w:rPr>
          <w:szCs w:val="24"/>
        </w:rPr>
        <w:t>Примечания</w:t>
      </w:r>
    </w:p>
    <w:p w:rsidR="00F853FD" w:rsidRDefault="00F853FD" w:rsidP="00F853FD">
      <w:pPr>
        <w:ind w:firstLine="567"/>
        <w:rPr>
          <w:szCs w:val="24"/>
        </w:rPr>
      </w:pPr>
      <w:r w:rsidRPr="00F853FD">
        <w:rPr>
          <w:szCs w:val="24"/>
        </w:rPr>
        <w:t xml:space="preserve">1 </w:t>
      </w:r>
      <w:r w:rsidR="00453F5B">
        <w:rPr>
          <w:szCs w:val="24"/>
        </w:rPr>
        <w:t>К</w:t>
      </w:r>
      <w:r w:rsidRPr="00F853FD">
        <w:rPr>
          <w:szCs w:val="24"/>
        </w:rPr>
        <w:t>лиенты могут быть внутренними и внешними по отношению к организации, например, потребитель, конечный пользователь, бенефициар или покупатель.</w:t>
      </w:r>
    </w:p>
    <w:p w:rsidR="00F853FD" w:rsidRDefault="00F853FD" w:rsidP="00F853FD">
      <w:pPr>
        <w:ind w:firstLine="567"/>
        <w:rPr>
          <w:szCs w:val="24"/>
        </w:rPr>
      </w:pPr>
      <w:r w:rsidRPr="00F853FD">
        <w:rPr>
          <w:szCs w:val="24"/>
        </w:rPr>
        <w:t>2</w:t>
      </w:r>
      <w:proofErr w:type="gramStart"/>
      <w:r w:rsidRPr="00F853FD">
        <w:rPr>
          <w:szCs w:val="24"/>
        </w:rPr>
        <w:t xml:space="preserve"> </w:t>
      </w:r>
      <w:r w:rsidR="00453F5B">
        <w:rPr>
          <w:szCs w:val="24"/>
        </w:rPr>
        <w:t>В</w:t>
      </w:r>
      <w:proofErr w:type="gramEnd"/>
      <w:r w:rsidR="00453F5B">
        <w:rPr>
          <w:szCs w:val="24"/>
        </w:rPr>
        <w:t xml:space="preserve"> целях настоящего стандарта</w:t>
      </w:r>
      <w:r w:rsidRPr="00F853FD">
        <w:rPr>
          <w:szCs w:val="24"/>
        </w:rPr>
        <w:t xml:space="preserve"> термин «клиент» включает в себя потенциальных клиентов.</w:t>
      </w:r>
    </w:p>
    <w:p w:rsidR="00453F5B" w:rsidRPr="00F853FD" w:rsidRDefault="00453F5B" w:rsidP="00F853FD">
      <w:pPr>
        <w:ind w:firstLine="567"/>
        <w:rPr>
          <w:szCs w:val="24"/>
        </w:rPr>
      </w:pPr>
    </w:p>
    <w:p w:rsidR="00F853FD" w:rsidRPr="00453F5B" w:rsidRDefault="00F853FD" w:rsidP="00F853FD">
      <w:pPr>
        <w:pStyle w:val="af"/>
        <w:spacing w:after="0"/>
        <w:ind w:firstLine="567"/>
        <w:jc w:val="both"/>
        <w:rPr>
          <w:lang w:val="ru-RU"/>
        </w:rPr>
      </w:pPr>
      <w:proofErr w:type="gramStart"/>
      <w:r w:rsidRPr="00453F5B">
        <w:rPr>
          <w:lang w:val="ru-RU"/>
        </w:rPr>
        <w:t>[ИСТОЧНИК:</w:t>
      </w:r>
      <w:proofErr w:type="gramEnd"/>
      <w:r w:rsidRPr="00453F5B">
        <w:rPr>
          <w:lang w:val="ru-RU"/>
        </w:rPr>
        <w:t xml:space="preserve"> </w:t>
      </w:r>
      <w:proofErr w:type="gramStart"/>
      <w:r w:rsidRPr="00453F5B">
        <w:t>ISO</w:t>
      </w:r>
      <w:r w:rsidRPr="00453F5B">
        <w:rPr>
          <w:lang w:val="ru-RU"/>
        </w:rPr>
        <w:t xml:space="preserve"> 18295-1:2017, определение 3.7, </w:t>
      </w:r>
      <w:r w:rsidR="00453F5B">
        <w:rPr>
          <w:lang w:val="ru-RU"/>
        </w:rPr>
        <w:t>с учетом изменений – добавлено п</w:t>
      </w:r>
      <w:r w:rsidRPr="00453F5B">
        <w:rPr>
          <w:lang w:val="ru-RU"/>
        </w:rPr>
        <w:t>римечание 2 к определению.]</w:t>
      </w:r>
      <w:proofErr w:type="gramEnd"/>
    </w:p>
    <w:p w:rsidR="00F853FD" w:rsidRPr="00F853FD" w:rsidRDefault="00F853FD" w:rsidP="00F853FD">
      <w:pPr>
        <w:pStyle w:val="af"/>
        <w:spacing w:after="0"/>
        <w:ind w:firstLine="567"/>
        <w:jc w:val="both"/>
        <w:rPr>
          <w:lang w:val="ru-RU"/>
        </w:rPr>
      </w:pPr>
    </w:p>
    <w:p w:rsidR="00524D05" w:rsidRDefault="00524D05" w:rsidP="0025294F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color w:val="auto"/>
          <w:lang w:val="kk-KZ" w:eastAsia="en-US"/>
        </w:rPr>
      </w:pPr>
    </w:p>
    <w:p w:rsidR="0025294F" w:rsidRPr="004636A8" w:rsidRDefault="0025294F" w:rsidP="0025294F">
      <w:pPr>
        <w:pStyle w:val="Style30"/>
        <w:widowControl/>
        <w:ind w:firstLine="567"/>
        <w:rPr>
          <w:rStyle w:val="FontStyle45"/>
          <w:rFonts w:ascii="Times New Roman" w:cs="Times New Roman"/>
          <w:color w:val="auto"/>
          <w:lang w:val="kk-KZ" w:eastAsia="en-US"/>
        </w:rPr>
      </w:pPr>
      <w:r w:rsidRPr="004636A8">
        <w:rPr>
          <w:rStyle w:val="FontStyle45"/>
          <w:rFonts w:ascii="Times New Roman" w:cs="Times New Roman"/>
          <w:color w:val="auto"/>
          <w:lang w:val="kk-KZ" w:eastAsia="en-US"/>
        </w:rPr>
        <w:t>Проект, редакция 1</w:t>
      </w:r>
    </w:p>
    <w:p w:rsidR="001C0775" w:rsidRDefault="00446DA8" w:rsidP="005F4865">
      <w:pPr>
        <w:ind w:firstLine="567"/>
        <w:rPr>
          <w:b/>
          <w:color w:val="231F20"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1C0775" w:rsidRPr="001C0775">
        <w:rPr>
          <w:b/>
          <w:sz w:val="24"/>
          <w:szCs w:val="24"/>
        </w:rPr>
        <w:t xml:space="preserve"> </w:t>
      </w:r>
      <w:r w:rsidRPr="00446DA8">
        <w:rPr>
          <w:b/>
          <w:color w:val="231F20"/>
          <w:sz w:val="24"/>
          <w:szCs w:val="24"/>
        </w:rPr>
        <w:t xml:space="preserve">Требования заказчика по предоставлению услуг </w:t>
      </w:r>
      <w:proofErr w:type="gramStart"/>
      <w:r w:rsidRPr="00446DA8">
        <w:rPr>
          <w:b/>
          <w:color w:val="231F20"/>
          <w:sz w:val="24"/>
          <w:szCs w:val="24"/>
        </w:rPr>
        <w:t>контакт-центра</w:t>
      </w:r>
      <w:proofErr w:type="gramEnd"/>
    </w:p>
    <w:p w:rsidR="00446DA8" w:rsidRPr="00446DA8" w:rsidRDefault="00446DA8" w:rsidP="005F4865">
      <w:pPr>
        <w:ind w:firstLine="0"/>
        <w:rPr>
          <w:b/>
          <w:color w:val="231F20"/>
          <w:sz w:val="24"/>
          <w:szCs w:val="24"/>
        </w:rPr>
      </w:pPr>
    </w:p>
    <w:p w:rsidR="00446DA8" w:rsidRPr="00446DA8" w:rsidRDefault="00446DA8" w:rsidP="005F4865">
      <w:pPr>
        <w:pStyle w:val="af"/>
        <w:spacing w:after="0"/>
        <w:ind w:firstLine="567"/>
        <w:jc w:val="both"/>
        <w:rPr>
          <w:lang w:val="ru-RU"/>
        </w:rPr>
      </w:pPr>
      <w:r w:rsidRPr="00446DA8">
        <w:rPr>
          <w:color w:val="231F20"/>
          <w:lang w:val="ru-RU"/>
        </w:rPr>
        <w:t>Заказчик привлекает контакт-центр с целью предоставления своим клиентам положительного клиентского опыта. Периодически возникает необходимость в том, чтобы контакт-центр был осведомлен об обещании бренда и маркетинговых кампаниях. Для этого заказчик должен:</w:t>
      </w:r>
    </w:p>
    <w:p w:rsidR="00446DA8" w:rsidRPr="00453F5B" w:rsidRDefault="00446DA8" w:rsidP="000A7737">
      <w:pPr>
        <w:pStyle w:val="ad"/>
        <w:numPr>
          <w:ilvl w:val="0"/>
          <w:numId w:val="2"/>
        </w:numPr>
        <w:tabs>
          <w:tab w:val="left" w:pos="851"/>
        </w:tabs>
        <w:adjustRightInd/>
        <w:ind w:left="0" w:firstLine="567"/>
        <w:contextualSpacing w:val="0"/>
        <w:jc w:val="both"/>
        <w:rPr>
          <w:color w:val="0D0D0D" w:themeColor="text1" w:themeTint="F2"/>
          <w:sz w:val="24"/>
          <w:szCs w:val="24"/>
        </w:rPr>
      </w:pPr>
      <w:r w:rsidRPr="00446DA8">
        <w:rPr>
          <w:color w:val="231F20"/>
          <w:sz w:val="24"/>
          <w:szCs w:val="24"/>
        </w:rPr>
        <w:t xml:space="preserve">определить потребности и ожидания своих клиентов </w:t>
      </w:r>
      <w:r w:rsidRPr="00446DA8">
        <w:rPr>
          <w:color w:val="231F20"/>
          <w:spacing w:val="-3"/>
          <w:sz w:val="24"/>
          <w:szCs w:val="24"/>
        </w:rPr>
        <w:t>(см.</w:t>
      </w:r>
      <w:r w:rsidRPr="00446DA8">
        <w:rPr>
          <w:color w:val="053BF5"/>
          <w:spacing w:val="1"/>
          <w:sz w:val="24"/>
          <w:szCs w:val="24"/>
        </w:rPr>
        <w:t xml:space="preserve"> </w:t>
      </w:r>
      <w:hyperlink w:anchor="_bookmark5" w:history="1">
        <w:r w:rsidRPr="00453F5B">
          <w:rPr>
            <w:color w:val="0D0D0D" w:themeColor="text1" w:themeTint="F2"/>
            <w:sz w:val="24"/>
            <w:szCs w:val="24"/>
          </w:rPr>
          <w:t>5.2</w:t>
        </w:r>
      </w:hyperlink>
      <w:r w:rsidRPr="00453F5B">
        <w:rPr>
          <w:color w:val="0D0D0D" w:themeColor="text1" w:themeTint="F2"/>
          <w:sz w:val="24"/>
          <w:szCs w:val="24"/>
        </w:rPr>
        <w:t>);</w:t>
      </w:r>
    </w:p>
    <w:p w:rsidR="00446DA8" w:rsidRPr="00453F5B" w:rsidRDefault="00446DA8" w:rsidP="000A7737">
      <w:pPr>
        <w:pStyle w:val="ad"/>
        <w:numPr>
          <w:ilvl w:val="0"/>
          <w:numId w:val="2"/>
        </w:numPr>
        <w:tabs>
          <w:tab w:val="left" w:pos="851"/>
        </w:tabs>
        <w:adjustRightInd/>
        <w:ind w:left="0" w:firstLine="567"/>
        <w:contextualSpacing w:val="0"/>
        <w:jc w:val="both"/>
        <w:rPr>
          <w:color w:val="0D0D0D" w:themeColor="text1" w:themeTint="F2"/>
          <w:spacing w:val="2"/>
          <w:sz w:val="24"/>
          <w:szCs w:val="24"/>
        </w:rPr>
      </w:pPr>
      <w:bookmarkStart w:id="4" w:name="5_Customer_experience"/>
      <w:bookmarkStart w:id="5" w:name="5.2_Identifying_customers’_needs"/>
      <w:bookmarkStart w:id="6" w:name="5.3_Customer_experience_strategy"/>
      <w:bookmarkStart w:id="7" w:name="5.4_Customer_access_and_contact_strategy"/>
      <w:bookmarkStart w:id="8" w:name="_bookmark4"/>
      <w:bookmarkEnd w:id="4"/>
      <w:bookmarkEnd w:id="5"/>
      <w:bookmarkEnd w:id="6"/>
      <w:bookmarkEnd w:id="7"/>
      <w:bookmarkEnd w:id="8"/>
      <w:r w:rsidRPr="00453F5B">
        <w:rPr>
          <w:color w:val="0D0D0D" w:themeColor="text1" w:themeTint="F2"/>
          <w:sz w:val="24"/>
          <w:szCs w:val="24"/>
        </w:rPr>
        <w:t xml:space="preserve">определить опыт, который заказчик желает обеспечить своим </w:t>
      </w:r>
      <w:r w:rsidRPr="00453F5B">
        <w:rPr>
          <w:color w:val="0D0D0D" w:themeColor="text1" w:themeTint="F2"/>
          <w:spacing w:val="2"/>
          <w:sz w:val="24"/>
          <w:szCs w:val="24"/>
        </w:rPr>
        <w:t xml:space="preserve">клиентам во время взаимодействия с </w:t>
      </w:r>
      <w:proofErr w:type="gramStart"/>
      <w:r w:rsidRPr="00453F5B">
        <w:rPr>
          <w:color w:val="0D0D0D" w:themeColor="text1" w:themeTint="F2"/>
          <w:spacing w:val="2"/>
          <w:sz w:val="24"/>
          <w:szCs w:val="24"/>
        </w:rPr>
        <w:t>контакт-центром</w:t>
      </w:r>
      <w:proofErr w:type="gramEnd"/>
      <w:r w:rsidRPr="00453F5B">
        <w:rPr>
          <w:color w:val="0D0D0D" w:themeColor="text1" w:themeTint="F2"/>
          <w:spacing w:val="2"/>
          <w:sz w:val="24"/>
          <w:szCs w:val="24"/>
        </w:rPr>
        <w:t>;</w:t>
      </w:r>
    </w:p>
    <w:p w:rsidR="00446DA8" w:rsidRPr="00446DA8" w:rsidRDefault="00446DA8" w:rsidP="000A7737">
      <w:pPr>
        <w:pStyle w:val="ad"/>
        <w:numPr>
          <w:ilvl w:val="0"/>
          <w:numId w:val="2"/>
        </w:numPr>
        <w:tabs>
          <w:tab w:val="left" w:pos="851"/>
        </w:tabs>
        <w:adjustRightInd/>
        <w:ind w:left="0" w:firstLine="567"/>
        <w:contextualSpacing w:val="0"/>
        <w:jc w:val="both"/>
        <w:rPr>
          <w:color w:val="231F20"/>
          <w:spacing w:val="2"/>
          <w:sz w:val="24"/>
          <w:szCs w:val="24"/>
        </w:rPr>
      </w:pPr>
      <w:r w:rsidRPr="00453F5B">
        <w:rPr>
          <w:color w:val="0D0D0D" w:themeColor="text1" w:themeTint="F2"/>
          <w:spacing w:val="2"/>
          <w:sz w:val="24"/>
          <w:szCs w:val="24"/>
        </w:rPr>
        <w:t>удостовериться в том, что контакт-центр понимает эт</w:t>
      </w:r>
      <w:r w:rsidRPr="00446DA8">
        <w:rPr>
          <w:color w:val="231F20"/>
          <w:spacing w:val="2"/>
          <w:sz w:val="24"/>
          <w:szCs w:val="24"/>
        </w:rPr>
        <w:t>и потребности и желаемый клиентский опыт;</w:t>
      </w:r>
    </w:p>
    <w:p w:rsidR="00446DA8" w:rsidRPr="00446DA8" w:rsidRDefault="00446DA8" w:rsidP="000A7737">
      <w:pPr>
        <w:pStyle w:val="ad"/>
        <w:numPr>
          <w:ilvl w:val="0"/>
          <w:numId w:val="2"/>
        </w:numPr>
        <w:tabs>
          <w:tab w:val="left" w:pos="851"/>
        </w:tabs>
        <w:adjustRightInd/>
        <w:ind w:left="0" w:firstLine="567"/>
        <w:contextualSpacing w:val="0"/>
        <w:jc w:val="both"/>
        <w:rPr>
          <w:color w:val="231F20"/>
          <w:spacing w:val="2"/>
          <w:sz w:val="24"/>
          <w:szCs w:val="24"/>
        </w:rPr>
      </w:pPr>
      <w:r w:rsidRPr="00446DA8">
        <w:rPr>
          <w:color w:val="231F20"/>
          <w:spacing w:val="2"/>
          <w:sz w:val="24"/>
          <w:szCs w:val="24"/>
        </w:rPr>
        <w:t>удостовериться в том, что контакт-центр имеет необходимые ресурсы для обеспечения соответствующего клиентского опыта;</w:t>
      </w:r>
    </w:p>
    <w:p w:rsidR="00446DA8" w:rsidRPr="00446DA8" w:rsidRDefault="00446DA8" w:rsidP="000A7737">
      <w:pPr>
        <w:pStyle w:val="ad"/>
        <w:numPr>
          <w:ilvl w:val="0"/>
          <w:numId w:val="2"/>
        </w:numPr>
        <w:tabs>
          <w:tab w:val="left" w:pos="851"/>
        </w:tabs>
        <w:adjustRightInd/>
        <w:ind w:left="0" w:firstLine="567"/>
        <w:contextualSpacing w:val="0"/>
        <w:jc w:val="both"/>
        <w:rPr>
          <w:sz w:val="24"/>
          <w:szCs w:val="24"/>
        </w:rPr>
      </w:pPr>
      <w:r w:rsidRPr="00446DA8">
        <w:rPr>
          <w:color w:val="231F20"/>
          <w:spacing w:val="2"/>
          <w:sz w:val="24"/>
          <w:szCs w:val="24"/>
        </w:rPr>
        <w:t xml:space="preserve">стремиться к развитию позитивных и эффективных отношений с </w:t>
      </w:r>
      <w:r w:rsidR="0075794C">
        <w:rPr>
          <w:color w:val="231F20"/>
          <w:spacing w:val="2"/>
          <w:sz w:val="24"/>
          <w:szCs w:val="24"/>
        </w:rPr>
        <w:t xml:space="preserve">                                         </w:t>
      </w:r>
      <w:proofErr w:type="gramStart"/>
      <w:r w:rsidRPr="00446DA8">
        <w:rPr>
          <w:color w:val="231F20"/>
          <w:spacing w:val="2"/>
          <w:sz w:val="24"/>
          <w:szCs w:val="24"/>
        </w:rPr>
        <w:t>контакт-центром</w:t>
      </w:r>
      <w:proofErr w:type="gramEnd"/>
      <w:r w:rsidRPr="00446DA8">
        <w:rPr>
          <w:color w:val="231F20"/>
          <w:spacing w:val="2"/>
          <w:sz w:val="24"/>
          <w:szCs w:val="24"/>
        </w:rPr>
        <w:t xml:space="preserve"> и его сотрудниками</w:t>
      </w:r>
      <w:r w:rsidRPr="00446DA8">
        <w:rPr>
          <w:color w:val="231F20"/>
          <w:spacing w:val="3"/>
          <w:sz w:val="24"/>
          <w:szCs w:val="24"/>
        </w:rPr>
        <w:t>.</w:t>
      </w:r>
    </w:p>
    <w:p w:rsidR="00446DA8" w:rsidRDefault="00446DA8" w:rsidP="005F4865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446DA8">
        <w:rPr>
          <w:color w:val="231F20"/>
          <w:lang w:val="ru-RU"/>
        </w:rPr>
        <w:t>Для выполнения требований настоящего документа заказчик должен использовать контакт-центр, соответствующий стандарту ISO 18295-1.</w:t>
      </w:r>
    </w:p>
    <w:p w:rsidR="005F4865" w:rsidRDefault="005F4865" w:rsidP="005F4865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5F4865" w:rsidRDefault="005F4865" w:rsidP="005F4865">
      <w:pPr>
        <w:pStyle w:val="af"/>
        <w:spacing w:after="0"/>
        <w:ind w:firstLine="567"/>
        <w:jc w:val="both"/>
        <w:rPr>
          <w:b/>
          <w:lang w:val="ru-RU"/>
        </w:rPr>
      </w:pPr>
      <w:r w:rsidRPr="005F4865">
        <w:rPr>
          <w:b/>
          <w:lang w:val="ru-RU"/>
        </w:rPr>
        <w:t>5 Клиентский опыт/ качество обслуживания клиентов</w:t>
      </w:r>
    </w:p>
    <w:p w:rsidR="005F4865" w:rsidRDefault="005F4865" w:rsidP="005F4865">
      <w:pPr>
        <w:pStyle w:val="af"/>
        <w:spacing w:after="0"/>
        <w:ind w:firstLine="567"/>
        <w:jc w:val="both"/>
        <w:rPr>
          <w:b/>
          <w:lang w:val="ru-RU"/>
        </w:rPr>
      </w:pPr>
    </w:p>
    <w:p w:rsidR="005F4865" w:rsidRDefault="005F4865" w:rsidP="005F4865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5.1 </w:t>
      </w:r>
      <w:r w:rsidRPr="005F4865">
        <w:rPr>
          <w:b/>
          <w:lang w:val="ru-RU"/>
        </w:rPr>
        <w:t>Общие требования</w:t>
      </w:r>
    </w:p>
    <w:p w:rsidR="005F4865" w:rsidRDefault="005F4865" w:rsidP="005F4865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6C1B04">
        <w:rPr>
          <w:color w:val="231F20"/>
          <w:lang w:val="ru-RU"/>
        </w:rPr>
        <w:t xml:space="preserve">Заказчик должен предоставить </w:t>
      </w:r>
      <w:proofErr w:type="gramStart"/>
      <w:r w:rsidRPr="006C1B04">
        <w:rPr>
          <w:color w:val="231F20"/>
          <w:lang w:val="ru-RU"/>
        </w:rPr>
        <w:t>контакт-центру</w:t>
      </w:r>
      <w:proofErr w:type="gramEnd"/>
      <w:r w:rsidRPr="006C1B04">
        <w:rPr>
          <w:color w:val="231F20"/>
          <w:lang w:val="ru-RU"/>
        </w:rPr>
        <w:t xml:space="preserve"> информацию о своих клиентах, их потребностях и желаемом качестве обслуживания таким образом, чтобы контакт-центр был подготовлен соответствующим образом и обеспечен ресурсами для предоставления желаемого клиентского опыта.</w:t>
      </w:r>
    </w:p>
    <w:p w:rsidR="00C06D19" w:rsidRDefault="00C06D19" w:rsidP="005F4865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C06D19" w:rsidRDefault="00C06D19" w:rsidP="005F4865">
      <w:pPr>
        <w:pStyle w:val="af"/>
        <w:spacing w:after="0"/>
        <w:ind w:firstLine="567"/>
        <w:jc w:val="both"/>
        <w:rPr>
          <w:b/>
          <w:lang w:val="ru-RU"/>
        </w:rPr>
      </w:pPr>
      <w:r w:rsidRPr="00C06D19">
        <w:rPr>
          <w:b/>
          <w:lang w:val="ru-RU"/>
        </w:rPr>
        <w:t>5.2 Определение потребностей клиента</w:t>
      </w:r>
    </w:p>
    <w:p w:rsidR="00332937" w:rsidRPr="00332937" w:rsidRDefault="00332937" w:rsidP="00332937">
      <w:pPr>
        <w:pStyle w:val="af"/>
        <w:spacing w:after="0"/>
        <w:ind w:firstLine="567"/>
        <w:jc w:val="both"/>
        <w:rPr>
          <w:lang w:val="ru-RU"/>
        </w:rPr>
      </w:pPr>
      <w:r w:rsidRPr="00332937">
        <w:rPr>
          <w:lang w:val="ru-RU"/>
        </w:rPr>
        <w:t xml:space="preserve">Заказчик определяет своих клиентов и их потребности и ожидания таким образом, чтобы иметь возможность разработать соответствующие услуги </w:t>
      </w:r>
      <w:proofErr w:type="gramStart"/>
      <w:r w:rsidRPr="00332937">
        <w:rPr>
          <w:lang w:val="ru-RU"/>
        </w:rPr>
        <w:t>контакт-центра</w:t>
      </w:r>
      <w:proofErr w:type="gramEnd"/>
      <w:r w:rsidRPr="00332937">
        <w:rPr>
          <w:lang w:val="ru-RU"/>
        </w:rPr>
        <w:t>. Заказчик обязан учитывать следующее:</w:t>
      </w:r>
    </w:p>
    <w:p w:rsidR="00332937" w:rsidRPr="00332937" w:rsidRDefault="00332937" w:rsidP="000A7737">
      <w:pPr>
        <w:pStyle w:val="ad"/>
        <w:numPr>
          <w:ilvl w:val="0"/>
          <w:numId w:val="3"/>
        </w:numPr>
        <w:tabs>
          <w:tab w:val="left" w:pos="519"/>
          <w:tab w:val="left" w:pos="520"/>
        </w:tabs>
        <w:adjustRightInd/>
        <w:ind w:left="0" w:firstLine="567"/>
        <w:contextualSpacing w:val="0"/>
        <w:rPr>
          <w:sz w:val="24"/>
          <w:szCs w:val="24"/>
        </w:rPr>
      </w:pPr>
      <w:r w:rsidRPr="00332937">
        <w:rPr>
          <w:sz w:val="24"/>
          <w:szCs w:val="24"/>
        </w:rPr>
        <w:t>доступность для всех клиентов, как внутренних, так и внешних, включая при необходимости детей, пожилых, а также людей с различными возможностями и уязвимые группы населения;</w:t>
      </w:r>
    </w:p>
    <w:p w:rsidR="00332937" w:rsidRPr="00332937" w:rsidRDefault="00332937" w:rsidP="000A7737">
      <w:pPr>
        <w:pStyle w:val="ad"/>
        <w:numPr>
          <w:ilvl w:val="0"/>
          <w:numId w:val="3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32937">
        <w:rPr>
          <w:sz w:val="24"/>
          <w:szCs w:val="24"/>
        </w:rPr>
        <w:t>язык, местоположение и часовой пояс;</w:t>
      </w:r>
    </w:p>
    <w:p w:rsidR="00332937" w:rsidRPr="00332937" w:rsidRDefault="00332937" w:rsidP="000A7737">
      <w:pPr>
        <w:pStyle w:val="ad"/>
        <w:numPr>
          <w:ilvl w:val="0"/>
          <w:numId w:val="3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32937">
        <w:rPr>
          <w:sz w:val="24"/>
          <w:szCs w:val="24"/>
        </w:rPr>
        <w:t>предпочтительные каналы взаимодействия;</w:t>
      </w:r>
    </w:p>
    <w:p w:rsidR="00332937" w:rsidRPr="00332937" w:rsidRDefault="00332937" w:rsidP="000A7737">
      <w:pPr>
        <w:pStyle w:val="ad"/>
        <w:numPr>
          <w:ilvl w:val="0"/>
          <w:numId w:val="3"/>
        </w:numPr>
        <w:tabs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32937">
        <w:rPr>
          <w:sz w:val="24"/>
          <w:szCs w:val="24"/>
        </w:rPr>
        <w:t>контекст потребностей и ожиданий клиентов, например, степень сложности, потенциальное воздействие, взыскательность;</w:t>
      </w:r>
    </w:p>
    <w:p w:rsidR="00332937" w:rsidRPr="00332937" w:rsidRDefault="00332937" w:rsidP="000A7737">
      <w:pPr>
        <w:pStyle w:val="ad"/>
        <w:numPr>
          <w:ilvl w:val="0"/>
          <w:numId w:val="3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332937">
        <w:rPr>
          <w:sz w:val="24"/>
          <w:szCs w:val="24"/>
        </w:rPr>
        <w:t>конфиденциальность, защита личной информации и безопасность данных.</w:t>
      </w:r>
    </w:p>
    <w:p w:rsidR="00332937" w:rsidRPr="00332937" w:rsidRDefault="00332937" w:rsidP="00332937">
      <w:pPr>
        <w:pStyle w:val="af"/>
        <w:spacing w:after="0"/>
        <w:ind w:firstLine="567"/>
        <w:jc w:val="both"/>
        <w:rPr>
          <w:lang w:val="ru-RU"/>
        </w:rPr>
      </w:pPr>
      <w:r w:rsidRPr="00332937">
        <w:rPr>
          <w:lang w:val="ru-RU"/>
        </w:rPr>
        <w:t xml:space="preserve">Учитывая пункты с </w:t>
      </w:r>
      <w:r w:rsidRPr="00332937">
        <w:t>a</w:t>
      </w:r>
      <w:r w:rsidRPr="00332937">
        <w:rPr>
          <w:lang w:val="ru-RU"/>
        </w:rPr>
        <w:t xml:space="preserve">) по </w:t>
      </w:r>
      <w:r w:rsidRPr="00332937">
        <w:t>e</w:t>
      </w:r>
      <w:r w:rsidRPr="00332937">
        <w:rPr>
          <w:lang w:val="ru-RU"/>
        </w:rPr>
        <w:t xml:space="preserve">), заказчик оговаривает с </w:t>
      </w:r>
      <w:proofErr w:type="gramStart"/>
      <w:r w:rsidRPr="00332937">
        <w:rPr>
          <w:lang w:val="ru-RU"/>
        </w:rPr>
        <w:t>контакт-центром</w:t>
      </w:r>
      <w:proofErr w:type="gramEnd"/>
      <w:r w:rsidRPr="00332937">
        <w:rPr>
          <w:lang w:val="ru-RU"/>
        </w:rPr>
        <w:t xml:space="preserve"> используемые каналы, а также ресурсы и компетенции, необходимые для контакт-центра.</w:t>
      </w:r>
    </w:p>
    <w:p w:rsidR="00332937" w:rsidRDefault="00332937" w:rsidP="00332937">
      <w:pPr>
        <w:pStyle w:val="af"/>
        <w:spacing w:after="0"/>
        <w:ind w:firstLine="567"/>
        <w:jc w:val="both"/>
        <w:rPr>
          <w:b/>
          <w:lang w:val="ru-RU"/>
        </w:rPr>
      </w:pPr>
    </w:p>
    <w:p w:rsidR="00332937" w:rsidRPr="00332937" w:rsidRDefault="00332937" w:rsidP="00332937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5.3 </w:t>
      </w:r>
      <w:r w:rsidRPr="00332937">
        <w:rPr>
          <w:b/>
          <w:lang w:val="ru-RU"/>
        </w:rPr>
        <w:t>Стратегия улучшения клиентского опыта</w:t>
      </w:r>
    </w:p>
    <w:p w:rsidR="00332937" w:rsidRPr="00172C71" w:rsidRDefault="00332937" w:rsidP="00332937">
      <w:pPr>
        <w:pStyle w:val="af"/>
        <w:spacing w:after="0" w:line="225" w:lineRule="auto"/>
        <w:ind w:firstLine="567"/>
        <w:jc w:val="both"/>
        <w:rPr>
          <w:lang w:val="ru-RU"/>
        </w:rPr>
      </w:pPr>
      <w:r w:rsidRPr="00332937">
        <w:rPr>
          <w:lang w:val="ru-RU"/>
        </w:rPr>
        <w:t xml:space="preserve">Заказчик разрабатывает и документирует стратегию улучшения клиентского опыта. </w:t>
      </w:r>
      <w:r w:rsidRPr="00172C71">
        <w:rPr>
          <w:lang w:val="ru-RU"/>
        </w:rPr>
        <w:t xml:space="preserve">В данной стратегии заказчик определяет опыт, который должны получить клиенты при взаимодействии с </w:t>
      </w:r>
      <w:proofErr w:type="gramStart"/>
      <w:r w:rsidRPr="00172C71">
        <w:rPr>
          <w:lang w:val="ru-RU"/>
        </w:rPr>
        <w:t>контакт-центром</w:t>
      </w:r>
      <w:proofErr w:type="gramEnd"/>
      <w:r w:rsidRPr="00172C71">
        <w:rPr>
          <w:lang w:val="ru-RU"/>
        </w:rPr>
        <w:t>, а также указывает цель предоставления услуг контакт-центра.</w:t>
      </w:r>
    </w:p>
    <w:p w:rsidR="00332937" w:rsidRPr="00172C71" w:rsidRDefault="00332937" w:rsidP="00332937">
      <w:pPr>
        <w:pStyle w:val="af"/>
        <w:spacing w:after="0"/>
        <w:rPr>
          <w:lang w:val="ru-RU"/>
        </w:rPr>
      </w:pPr>
      <w:r w:rsidRPr="00172C71">
        <w:rPr>
          <w:lang w:val="ru-RU"/>
        </w:rPr>
        <w:t>При разработке стратегии необходимо принять во внимание следующее:</w:t>
      </w:r>
    </w:p>
    <w:p w:rsidR="00332937" w:rsidRPr="00332937" w:rsidRDefault="00332937" w:rsidP="000A7737">
      <w:pPr>
        <w:pStyle w:val="ad"/>
        <w:numPr>
          <w:ilvl w:val="0"/>
          <w:numId w:val="4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332937">
        <w:rPr>
          <w:sz w:val="24"/>
          <w:szCs w:val="24"/>
        </w:rPr>
        <w:t>задачи в области коммуникации;</w:t>
      </w:r>
    </w:p>
    <w:p w:rsidR="00332937" w:rsidRPr="00332937" w:rsidRDefault="00332937" w:rsidP="000A7737">
      <w:pPr>
        <w:pStyle w:val="ad"/>
        <w:numPr>
          <w:ilvl w:val="0"/>
          <w:numId w:val="4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332937">
        <w:rPr>
          <w:sz w:val="24"/>
          <w:szCs w:val="24"/>
        </w:rPr>
        <w:t>управление брендом;</w:t>
      </w:r>
    </w:p>
    <w:p w:rsidR="00332937" w:rsidRPr="00332937" w:rsidRDefault="00332937" w:rsidP="000A7737">
      <w:pPr>
        <w:pStyle w:val="ad"/>
        <w:numPr>
          <w:ilvl w:val="0"/>
          <w:numId w:val="4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332937">
        <w:rPr>
          <w:sz w:val="24"/>
          <w:szCs w:val="24"/>
        </w:rPr>
        <w:lastRenderedPageBreak/>
        <w:t>доступность;</w:t>
      </w:r>
    </w:p>
    <w:p w:rsidR="00332937" w:rsidRDefault="00332937" w:rsidP="000A7737">
      <w:pPr>
        <w:pStyle w:val="ad"/>
        <w:numPr>
          <w:ilvl w:val="0"/>
          <w:numId w:val="4"/>
        </w:numPr>
        <w:tabs>
          <w:tab w:val="left" w:pos="520"/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332937">
        <w:rPr>
          <w:sz w:val="24"/>
          <w:szCs w:val="24"/>
        </w:rPr>
        <w:t>ключевые заинтересованные стороны - внутренние, внешние, регулирующие органы и т.д.</w:t>
      </w:r>
    </w:p>
    <w:p w:rsidR="00CF2058" w:rsidRDefault="00CF2058" w:rsidP="00CF2058">
      <w:pPr>
        <w:tabs>
          <w:tab w:val="left" w:pos="520"/>
          <w:tab w:val="left" w:pos="851"/>
        </w:tabs>
        <w:adjustRightInd/>
        <w:jc w:val="left"/>
        <w:rPr>
          <w:sz w:val="24"/>
          <w:szCs w:val="24"/>
        </w:rPr>
      </w:pPr>
    </w:p>
    <w:p w:rsidR="00CF2058" w:rsidRDefault="00CF2058" w:rsidP="0075794C">
      <w:pPr>
        <w:tabs>
          <w:tab w:val="left" w:pos="520"/>
          <w:tab w:val="left" w:pos="851"/>
        </w:tabs>
        <w:adjustRightInd/>
        <w:ind w:firstLine="567"/>
        <w:rPr>
          <w:b/>
          <w:sz w:val="24"/>
          <w:szCs w:val="24"/>
        </w:rPr>
      </w:pPr>
      <w:r w:rsidRPr="00CF2058">
        <w:rPr>
          <w:b/>
          <w:sz w:val="24"/>
          <w:szCs w:val="24"/>
        </w:rPr>
        <w:t>5.4 Стратегия по обеспечению доступа к клиентам и взаимодействию с ними</w:t>
      </w:r>
    </w:p>
    <w:p w:rsidR="00CF2058" w:rsidRPr="00CF2058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CF2058">
        <w:rPr>
          <w:color w:val="231F20"/>
          <w:lang w:val="ru-RU"/>
        </w:rPr>
        <w:t xml:space="preserve">Заказчик разрабатывает и документирует стратегию по обеспечению доступа к клиентам и взаимодействию с ними, </w:t>
      </w:r>
      <w:proofErr w:type="gramStart"/>
      <w:r w:rsidRPr="00CF2058">
        <w:rPr>
          <w:color w:val="231F20"/>
          <w:lang w:val="ru-RU"/>
        </w:rPr>
        <w:t>которая</w:t>
      </w:r>
      <w:proofErr w:type="gramEnd"/>
      <w:r w:rsidRPr="00CF2058">
        <w:rPr>
          <w:color w:val="231F20"/>
          <w:lang w:val="ru-RU"/>
        </w:rPr>
        <w:t xml:space="preserve"> определяет каналы связи и часы работы, которые должен соблюдать контакт-центр.</w:t>
      </w:r>
    </w:p>
    <w:p w:rsidR="00CF2058" w:rsidRPr="00CF2058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CF2058">
        <w:rPr>
          <w:color w:val="231F20"/>
          <w:lang w:val="ru-RU"/>
        </w:rPr>
        <w:t xml:space="preserve">Заказчик обеспечивает клиентам наличие и доступность контактной информации контакт-центра, </w:t>
      </w:r>
      <w:proofErr w:type="gramStart"/>
      <w:r w:rsidRPr="00CF2058">
        <w:rPr>
          <w:color w:val="231F20"/>
          <w:lang w:val="ru-RU"/>
        </w:rPr>
        <w:t>занимающегося</w:t>
      </w:r>
      <w:proofErr w:type="gramEnd"/>
      <w:r w:rsidRPr="00CF2058">
        <w:rPr>
          <w:color w:val="231F20"/>
          <w:lang w:val="ru-RU"/>
        </w:rPr>
        <w:t xml:space="preserve"> рассмотрением претензий и запросами на предоставление услуг.</w:t>
      </w:r>
    </w:p>
    <w:p w:rsidR="00CF2058" w:rsidRPr="00CF2058" w:rsidRDefault="00CF2058" w:rsidP="00CF2058">
      <w:pPr>
        <w:pStyle w:val="af"/>
        <w:spacing w:after="0"/>
        <w:ind w:firstLine="567"/>
        <w:jc w:val="both"/>
        <w:rPr>
          <w:color w:val="231F20"/>
          <w:lang w:val="ru-RU"/>
        </w:rPr>
      </w:pPr>
      <w:bookmarkStart w:id="9" w:name="5.5_Customer_costs"/>
      <w:bookmarkStart w:id="10" w:name="5.6_Consistency_of_information"/>
      <w:bookmarkStart w:id="11" w:name="5.7_Customer_protection"/>
      <w:bookmarkStart w:id="12" w:name="5.8_Ethical_behaviour"/>
      <w:bookmarkStart w:id="13" w:name="_bookmark8"/>
      <w:bookmarkEnd w:id="9"/>
      <w:bookmarkEnd w:id="10"/>
      <w:bookmarkEnd w:id="11"/>
      <w:bookmarkEnd w:id="12"/>
      <w:bookmarkEnd w:id="13"/>
      <w:r w:rsidRPr="00CF2058">
        <w:rPr>
          <w:color w:val="231F20"/>
          <w:spacing w:val="3"/>
          <w:lang w:val="ru-RU"/>
        </w:rPr>
        <w:t xml:space="preserve">Во всех материалах, содержащих контактную информацию </w:t>
      </w:r>
      <w:proofErr w:type="gramStart"/>
      <w:r w:rsidRPr="00CF2058">
        <w:rPr>
          <w:color w:val="231F20"/>
          <w:lang w:val="ru-RU"/>
        </w:rPr>
        <w:t>контакт-центра</w:t>
      </w:r>
      <w:proofErr w:type="gramEnd"/>
      <w:r w:rsidRPr="00CF2058">
        <w:rPr>
          <w:color w:val="231F20"/>
          <w:spacing w:val="3"/>
          <w:lang w:val="ru-RU"/>
        </w:rPr>
        <w:t>, должно быть четко указано, какие каналы доступны, в какое время и для какого взаимодействия. Они также должны предусматривать все ограничения возможности доступа и альтернативные варианты, если таковые имеются</w:t>
      </w:r>
      <w:r w:rsidRPr="00CF2058">
        <w:rPr>
          <w:color w:val="231F20"/>
          <w:lang w:val="ru-RU"/>
        </w:rPr>
        <w:t>.</w:t>
      </w:r>
    </w:p>
    <w:p w:rsidR="00CF2058" w:rsidRPr="00CF2058" w:rsidRDefault="00CF2058" w:rsidP="00CF2058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CF2058">
        <w:rPr>
          <w:color w:val="231F20"/>
          <w:lang w:val="ru-RU"/>
        </w:rPr>
        <w:t xml:space="preserve">Заказчик должен обеспечить удобство и соответствие навигации в системе автоматического реагирования </w:t>
      </w:r>
      <w:proofErr w:type="gramStart"/>
      <w:r w:rsidRPr="00CF2058">
        <w:rPr>
          <w:color w:val="231F20"/>
          <w:lang w:val="ru-RU"/>
        </w:rPr>
        <w:t>контакт-центра</w:t>
      </w:r>
      <w:proofErr w:type="gramEnd"/>
      <w:r w:rsidRPr="00CF2058">
        <w:rPr>
          <w:color w:val="231F20"/>
          <w:lang w:val="ru-RU"/>
        </w:rPr>
        <w:t>.</w:t>
      </w:r>
    </w:p>
    <w:p w:rsidR="00CF2058" w:rsidRPr="00CF2058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CF2058">
        <w:rPr>
          <w:color w:val="231F20"/>
          <w:lang w:val="ru-RU"/>
        </w:rPr>
        <w:t>Клиенты, звонящие в контакт-центр, должны иметь возможность обратиться к оператору на раннем этапе. Это должно осуществляться в пределах первых трех уровней, и далее на каждом последующем уровне.</w:t>
      </w:r>
    </w:p>
    <w:p w:rsidR="00CF2058" w:rsidRPr="00CF2058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CF2058">
        <w:rPr>
          <w:color w:val="231F20"/>
          <w:lang w:val="ru-RU"/>
        </w:rPr>
        <w:t>В отношении входящих обращений заказчик должен:</w:t>
      </w:r>
    </w:p>
    <w:p w:rsidR="00CF2058" w:rsidRPr="00CF2058" w:rsidRDefault="00CF2058" w:rsidP="000A7737">
      <w:pPr>
        <w:pStyle w:val="ad"/>
        <w:numPr>
          <w:ilvl w:val="2"/>
          <w:numId w:val="5"/>
        </w:numPr>
        <w:tabs>
          <w:tab w:val="left" w:pos="851"/>
        </w:tabs>
        <w:adjustRightInd/>
        <w:ind w:left="0" w:firstLine="567"/>
        <w:contextualSpacing w:val="0"/>
        <w:jc w:val="left"/>
        <w:rPr>
          <w:sz w:val="24"/>
          <w:szCs w:val="24"/>
        </w:rPr>
      </w:pPr>
      <w:r w:rsidRPr="00CF2058">
        <w:rPr>
          <w:color w:val="231F20"/>
          <w:spacing w:val="2"/>
          <w:sz w:val="24"/>
          <w:szCs w:val="24"/>
        </w:rPr>
        <w:t xml:space="preserve">согласовать с </w:t>
      </w:r>
      <w:proofErr w:type="gramStart"/>
      <w:r w:rsidRPr="00CF2058">
        <w:rPr>
          <w:color w:val="231F20"/>
          <w:spacing w:val="3"/>
          <w:sz w:val="24"/>
          <w:szCs w:val="24"/>
        </w:rPr>
        <w:t>контакт-центром</w:t>
      </w:r>
      <w:proofErr w:type="gramEnd"/>
      <w:r w:rsidRPr="00CF2058">
        <w:rPr>
          <w:color w:val="231F20"/>
          <w:spacing w:val="3"/>
          <w:sz w:val="24"/>
          <w:szCs w:val="24"/>
        </w:rPr>
        <w:t xml:space="preserve"> уровень обслуживания</w:t>
      </w:r>
      <w:r w:rsidRPr="00CF2058">
        <w:rPr>
          <w:color w:val="231F20"/>
          <w:sz w:val="24"/>
          <w:szCs w:val="24"/>
        </w:rPr>
        <w:t>, принимая во внимание</w:t>
      </w:r>
      <w:r w:rsidRPr="00CF2058">
        <w:rPr>
          <w:color w:val="231F20"/>
          <w:spacing w:val="3"/>
          <w:sz w:val="24"/>
          <w:szCs w:val="24"/>
        </w:rPr>
        <w:t xml:space="preserve"> </w:t>
      </w:r>
      <w:r w:rsidRPr="00CF2058">
        <w:rPr>
          <w:color w:val="231F20"/>
          <w:sz w:val="24"/>
          <w:szCs w:val="24"/>
        </w:rPr>
        <w:t>время ожидания клиента по всем требуемым каналам;</w:t>
      </w:r>
    </w:p>
    <w:p w:rsidR="00CF2058" w:rsidRPr="00CF2058" w:rsidRDefault="00CF2058" w:rsidP="000A7737">
      <w:pPr>
        <w:pStyle w:val="ad"/>
        <w:numPr>
          <w:ilvl w:val="2"/>
          <w:numId w:val="5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CF2058">
        <w:rPr>
          <w:color w:val="231F20"/>
          <w:sz w:val="24"/>
          <w:szCs w:val="24"/>
        </w:rPr>
        <w:t>убедиться в том, что контакт-центр обеспечен ресурсами для соответствия уровню обслуживания;</w:t>
      </w:r>
    </w:p>
    <w:p w:rsidR="00CF2058" w:rsidRPr="00CF2058" w:rsidRDefault="00CF2058" w:rsidP="000A7737">
      <w:pPr>
        <w:pStyle w:val="ad"/>
        <w:numPr>
          <w:ilvl w:val="2"/>
          <w:numId w:val="5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CF2058">
        <w:rPr>
          <w:color w:val="231F20"/>
          <w:sz w:val="24"/>
          <w:szCs w:val="24"/>
        </w:rPr>
        <w:t>удостовериться в том, что контакт-центр подтвердил получение цифрового взаимодействия в соответствующий промежуток времени.</w:t>
      </w:r>
    </w:p>
    <w:p w:rsidR="00CF2058" w:rsidRDefault="00CF2058" w:rsidP="00CF2058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CF2058">
        <w:rPr>
          <w:color w:val="231F20"/>
          <w:lang w:val="ru-RU"/>
        </w:rPr>
        <w:t>Рекомендуется соединять клиентов с оператором в течение 1 минуты после постановки в очереди, после срабатывания системы интерактивного голосового взаимодействия (IVR), или предоставлять клиенту возможность запросить обратный звонок.</w:t>
      </w:r>
    </w:p>
    <w:p w:rsidR="00CF2058" w:rsidRDefault="00CF2058" w:rsidP="00CF2058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CF2058" w:rsidRDefault="00CF2058" w:rsidP="00CF2058">
      <w:pPr>
        <w:pStyle w:val="af"/>
        <w:spacing w:after="0"/>
        <w:ind w:firstLine="567"/>
        <w:jc w:val="both"/>
        <w:rPr>
          <w:b/>
          <w:lang w:val="ru-RU"/>
        </w:rPr>
      </w:pPr>
      <w:r w:rsidRPr="00CF2058">
        <w:rPr>
          <w:b/>
          <w:lang w:val="ru-RU"/>
        </w:rPr>
        <w:t>5.5 Расходы клиентов</w:t>
      </w:r>
    </w:p>
    <w:p w:rsidR="00CF2058" w:rsidRPr="006C1B04" w:rsidRDefault="00CF2058" w:rsidP="00CF2058">
      <w:pPr>
        <w:pStyle w:val="af"/>
        <w:spacing w:after="0" w:line="225" w:lineRule="auto"/>
        <w:ind w:firstLine="567"/>
        <w:jc w:val="both"/>
        <w:rPr>
          <w:lang w:val="ru-RU"/>
        </w:rPr>
      </w:pPr>
      <w:r w:rsidRPr="006C1B04">
        <w:rPr>
          <w:color w:val="231F20"/>
          <w:lang w:val="ru-RU"/>
        </w:rPr>
        <w:t xml:space="preserve">Заказчик предпринимает необходимые меры, чтобы все материалы, содержащие контактную информацию контакт-центра, четко указывали все дополнительные расходы, которые клиент понесет за использование услуг контакт-центра, </w:t>
      </w:r>
      <w:proofErr w:type="gramStart"/>
      <w:r w:rsidRPr="006C1B04">
        <w:rPr>
          <w:color w:val="231F20"/>
          <w:lang w:val="ru-RU"/>
        </w:rPr>
        <w:t>вне</w:t>
      </w:r>
      <w:proofErr w:type="gramEnd"/>
      <w:r w:rsidRPr="006C1B04">
        <w:rPr>
          <w:color w:val="231F20"/>
          <w:lang w:val="ru-RU"/>
        </w:rPr>
        <w:t xml:space="preserve"> зависимо </w:t>
      </w:r>
      <w:proofErr w:type="gramStart"/>
      <w:r w:rsidRPr="006C1B04">
        <w:rPr>
          <w:color w:val="231F20"/>
          <w:lang w:val="ru-RU"/>
        </w:rPr>
        <w:t>от</w:t>
      </w:r>
      <w:proofErr w:type="gramEnd"/>
      <w:r w:rsidRPr="006C1B04">
        <w:rPr>
          <w:color w:val="231F20"/>
          <w:lang w:val="ru-RU"/>
        </w:rPr>
        <w:t xml:space="preserve"> того, взимается ли плата самим заказчиком или контакт-центром.</w:t>
      </w:r>
    </w:p>
    <w:p w:rsidR="00CF2058" w:rsidRDefault="00CF2058" w:rsidP="00CF2058">
      <w:pPr>
        <w:pStyle w:val="af"/>
        <w:spacing w:after="0"/>
        <w:ind w:firstLine="567"/>
        <w:rPr>
          <w:color w:val="231F20"/>
          <w:lang w:val="ru-RU"/>
        </w:rPr>
      </w:pPr>
      <w:r w:rsidRPr="006C1B04">
        <w:rPr>
          <w:color w:val="231F20"/>
          <w:lang w:val="ru-RU"/>
        </w:rPr>
        <w:t>Время ожидания/нахождения в очереди должно быть для клиента бесплатным.</w:t>
      </w:r>
    </w:p>
    <w:p w:rsidR="00CF2058" w:rsidRDefault="00CF2058" w:rsidP="00CF2058">
      <w:pPr>
        <w:pStyle w:val="af"/>
        <w:spacing w:after="0"/>
        <w:ind w:firstLine="567"/>
        <w:rPr>
          <w:color w:val="231F20"/>
          <w:lang w:val="ru-RU"/>
        </w:rPr>
      </w:pPr>
    </w:p>
    <w:p w:rsidR="00CF2058" w:rsidRDefault="00CF2058" w:rsidP="00CF2058">
      <w:pPr>
        <w:pStyle w:val="af"/>
        <w:spacing w:after="0"/>
        <w:ind w:firstLine="567"/>
        <w:rPr>
          <w:b/>
          <w:lang w:val="ru-RU"/>
        </w:rPr>
      </w:pPr>
      <w:r w:rsidRPr="00CF2058">
        <w:rPr>
          <w:b/>
          <w:lang w:val="ru-RU"/>
        </w:rPr>
        <w:t>5.6 Согласованность информации</w:t>
      </w:r>
    </w:p>
    <w:p w:rsidR="00CF2058" w:rsidRDefault="00CF2058" w:rsidP="00CF2058">
      <w:pPr>
        <w:pStyle w:val="af"/>
        <w:spacing w:after="0" w:line="250" w:lineRule="exact"/>
        <w:ind w:firstLine="567"/>
        <w:jc w:val="both"/>
        <w:rPr>
          <w:color w:val="231F20"/>
          <w:lang w:val="ru-RU"/>
        </w:rPr>
      </w:pPr>
      <w:r w:rsidRPr="006C1B04">
        <w:rPr>
          <w:color w:val="231F20"/>
          <w:lang w:val="ru-RU"/>
        </w:rPr>
        <w:t xml:space="preserve">Заказчик предпринимает необходимые меры, чтобы вся информация, предоставляемая по всем </w:t>
      </w:r>
      <w:proofErr w:type="gramStart"/>
      <w:r w:rsidRPr="006C1B04">
        <w:rPr>
          <w:color w:val="231F20"/>
          <w:lang w:val="ru-RU"/>
        </w:rPr>
        <w:t>контакт-центрам</w:t>
      </w:r>
      <w:proofErr w:type="gramEnd"/>
      <w:r w:rsidRPr="006C1B04">
        <w:rPr>
          <w:color w:val="231F20"/>
          <w:lang w:val="ru-RU"/>
        </w:rPr>
        <w:t xml:space="preserve"> и каналам взаимодействия, была согласована и адаптирована в соответствии с типом канала</w:t>
      </w:r>
      <w:r>
        <w:rPr>
          <w:color w:val="231F20"/>
          <w:lang w:val="ru-RU"/>
        </w:rPr>
        <w:t>.</w:t>
      </w:r>
    </w:p>
    <w:p w:rsidR="00CF2058" w:rsidRDefault="00CF2058" w:rsidP="00CF2058">
      <w:pPr>
        <w:pStyle w:val="af"/>
        <w:spacing w:after="0" w:line="250" w:lineRule="exact"/>
        <w:ind w:firstLine="567"/>
        <w:jc w:val="both"/>
        <w:rPr>
          <w:color w:val="231F20"/>
          <w:lang w:val="ru-RU"/>
        </w:rPr>
      </w:pPr>
    </w:p>
    <w:p w:rsidR="00CF2058" w:rsidRDefault="00CF2058" w:rsidP="00CF2058">
      <w:pPr>
        <w:pStyle w:val="af"/>
        <w:spacing w:after="0" w:line="250" w:lineRule="exact"/>
        <w:ind w:firstLine="567"/>
        <w:jc w:val="both"/>
        <w:rPr>
          <w:b/>
          <w:color w:val="231F20"/>
          <w:lang w:val="ru-RU"/>
        </w:rPr>
      </w:pPr>
      <w:r w:rsidRPr="00CF2058">
        <w:rPr>
          <w:b/>
          <w:color w:val="231F20"/>
          <w:lang w:val="ru-RU"/>
        </w:rPr>
        <w:t>5.7 Защита клиентов</w:t>
      </w:r>
    </w:p>
    <w:p w:rsidR="00CF2058" w:rsidRPr="006C1B04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6C1B04">
        <w:rPr>
          <w:color w:val="231F20"/>
          <w:lang w:val="ru-RU"/>
        </w:rPr>
        <w:t xml:space="preserve">Заказчик предпринимает необходимые меры, чтобы все контакты, связанные с продажами и инициированные </w:t>
      </w:r>
      <w:proofErr w:type="gramStart"/>
      <w:r w:rsidRPr="006C1B04">
        <w:rPr>
          <w:color w:val="231F20"/>
          <w:lang w:val="ru-RU"/>
        </w:rPr>
        <w:t>контакт-центром</w:t>
      </w:r>
      <w:proofErr w:type="gramEnd"/>
      <w:r w:rsidRPr="006C1B04">
        <w:rPr>
          <w:color w:val="231F20"/>
          <w:lang w:val="ru-RU"/>
        </w:rPr>
        <w:t>, не скрывались, к примеру, под видом опроса/исследования.</w:t>
      </w:r>
    </w:p>
    <w:p w:rsidR="00CF2058" w:rsidRPr="006C1B04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6C1B04">
        <w:rPr>
          <w:color w:val="231F20"/>
          <w:lang w:val="ru-RU"/>
        </w:rPr>
        <w:t xml:space="preserve">Заказчик предпринимает необходимые меры, чтобы контакт-центр вел списки лиц, согласившихся на взаимодействие (участие в опросе, рассылка, подписка) и </w:t>
      </w:r>
      <w:r w:rsidRPr="006C1B04">
        <w:rPr>
          <w:color w:val="231F20"/>
          <w:lang w:val="ru-RU"/>
        </w:rPr>
        <w:lastRenderedPageBreak/>
        <w:t>отказавшихся от него, а также обеспечивает наличие процесса выявления применимых национальных правил и законодательства.</w:t>
      </w:r>
    </w:p>
    <w:p w:rsidR="00CF2058" w:rsidRDefault="00CF2058" w:rsidP="00CF2058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6C1B04">
        <w:rPr>
          <w:color w:val="231F20"/>
          <w:lang w:val="ru-RU"/>
        </w:rPr>
        <w:t xml:space="preserve">Заказчик гарантирует, что все списки клиентских контактов, предоставляемые в контакт-центр заказчиком или полученные </w:t>
      </w:r>
      <w:proofErr w:type="gramStart"/>
      <w:r w:rsidRPr="006C1B04">
        <w:rPr>
          <w:color w:val="231F20"/>
          <w:lang w:val="ru-RU"/>
        </w:rPr>
        <w:t>контакт-центром</w:t>
      </w:r>
      <w:proofErr w:type="gramEnd"/>
      <w:r w:rsidRPr="006C1B04">
        <w:rPr>
          <w:color w:val="231F20"/>
          <w:lang w:val="ru-RU"/>
        </w:rPr>
        <w:t xml:space="preserve">, содержат точные и актуальные данные. Заказчик удаляет клиентские данные из базы при получении соответствующего уведомления от </w:t>
      </w:r>
      <w:proofErr w:type="gramStart"/>
      <w:r w:rsidRPr="006C1B04">
        <w:rPr>
          <w:color w:val="231F20"/>
          <w:lang w:val="ru-RU"/>
        </w:rPr>
        <w:t>контакт-центра</w:t>
      </w:r>
      <w:proofErr w:type="gramEnd"/>
      <w:r w:rsidRPr="006C1B04">
        <w:rPr>
          <w:color w:val="231F20"/>
          <w:lang w:val="ru-RU"/>
        </w:rPr>
        <w:t>.</w:t>
      </w:r>
    </w:p>
    <w:p w:rsidR="00CF2058" w:rsidRDefault="00CF2058" w:rsidP="00CF2058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CF2058" w:rsidRDefault="00CF2058" w:rsidP="00CF2058">
      <w:pPr>
        <w:pStyle w:val="af"/>
        <w:spacing w:after="0"/>
        <w:ind w:firstLine="567"/>
        <w:jc w:val="both"/>
        <w:rPr>
          <w:b/>
          <w:lang w:val="ru-RU"/>
        </w:rPr>
      </w:pPr>
      <w:r w:rsidRPr="00CF2058">
        <w:rPr>
          <w:b/>
          <w:lang w:val="ru-RU"/>
        </w:rPr>
        <w:t>5.8 Этичное поведение</w:t>
      </w:r>
    </w:p>
    <w:p w:rsidR="00CF2058" w:rsidRPr="00172C71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172C71">
        <w:rPr>
          <w:lang w:val="ru-RU"/>
        </w:rPr>
        <w:t>Заказчик должен удостовериться в том, что контакт-центр действует этично:</w:t>
      </w:r>
    </w:p>
    <w:p w:rsidR="00CF2058" w:rsidRPr="00CF2058" w:rsidRDefault="00CF2058" w:rsidP="000A7737">
      <w:pPr>
        <w:pStyle w:val="ad"/>
        <w:numPr>
          <w:ilvl w:val="0"/>
          <w:numId w:val="6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CF2058">
        <w:rPr>
          <w:sz w:val="24"/>
          <w:szCs w:val="24"/>
        </w:rPr>
        <w:t xml:space="preserve">устанавливая </w:t>
      </w:r>
      <w:proofErr w:type="gramStart"/>
      <w:r w:rsidRPr="00CF2058">
        <w:rPr>
          <w:sz w:val="24"/>
          <w:szCs w:val="24"/>
        </w:rPr>
        <w:t>связь</w:t>
      </w:r>
      <w:proofErr w:type="gramEnd"/>
      <w:r w:rsidRPr="00CF2058">
        <w:rPr>
          <w:sz w:val="24"/>
          <w:szCs w:val="24"/>
        </w:rPr>
        <w:t>/взаимодействуя с клиентами в удобное время;</w:t>
      </w:r>
    </w:p>
    <w:p w:rsidR="00CF2058" w:rsidRPr="00CF2058" w:rsidRDefault="00CF2058" w:rsidP="000A7737">
      <w:pPr>
        <w:pStyle w:val="ad"/>
        <w:numPr>
          <w:ilvl w:val="0"/>
          <w:numId w:val="6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CF2058">
        <w:rPr>
          <w:sz w:val="24"/>
          <w:szCs w:val="24"/>
        </w:rPr>
        <w:t>прекращая взаимодействие, когда становится очевидным, что получатель информации не в состоянии в полной мере понять смысл предложения;</w:t>
      </w:r>
    </w:p>
    <w:p w:rsidR="00CF2058" w:rsidRPr="00CF2058" w:rsidRDefault="00CF2058" w:rsidP="000A7737">
      <w:pPr>
        <w:pStyle w:val="ad"/>
        <w:numPr>
          <w:ilvl w:val="0"/>
          <w:numId w:val="6"/>
        </w:numPr>
        <w:tabs>
          <w:tab w:val="left" w:pos="851"/>
        </w:tabs>
        <w:adjustRightInd/>
        <w:ind w:left="0" w:firstLine="567"/>
        <w:contextualSpacing w:val="0"/>
        <w:rPr>
          <w:sz w:val="24"/>
          <w:szCs w:val="24"/>
        </w:rPr>
      </w:pPr>
      <w:r w:rsidRPr="00CF2058">
        <w:rPr>
          <w:sz w:val="24"/>
          <w:szCs w:val="24"/>
        </w:rPr>
        <w:t xml:space="preserve">прекращая </w:t>
      </w:r>
      <w:proofErr w:type="gramStart"/>
      <w:r w:rsidRPr="00CF2058">
        <w:rPr>
          <w:sz w:val="24"/>
          <w:szCs w:val="24"/>
        </w:rPr>
        <w:t>взаимодействие и в дальнейшем не контактируя</w:t>
      </w:r>
      <w:proofErr w:type="gramEnd"/>
      <w:r w:rsidRPr="00CF2058">
        <w:rPr>
          <w:sz w:val="24"/>
          <w:szCs w:val="24"/>
        </w:rPr>
        <w:t xml:space="preserve"> с теми клиентами, которые четко указывают, что они не заинтересованы в предложении.</w:t>
      </w:r>
    </w:p>
    <w:p w:rsidR="00CF2058" w:rsidRPr="00172C71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r w:rsidRPr="00172C71">
        <w:rPr>
          <w:lang w:val="ru-RU"/>
        </w:rPr>
        <w:t xml:space="preserve">Заказчик принимает меры, чтобы контакт-центр предоставил клиентам информацию о доступных каналах </w:t>
      </w:r>
      <w:proofErr w:type="spellStart"/>
      <w:r w:rsidRPr="00172C71">
        <w:rPr>
          <w:lang w:val="ru-RU"/>
        </w:rPr>
        <w:t>постпродажного</w:t>
      </w:r>
      <w:proofErr w:type="spellEnd"/>
      <w:r w:rsidRPr="00172C71">
        <w:rPr>
          <w:lang w:val="ru-RU"/>
        </w:rPr>
        <w:t xml:space="preserve"> обслуживания еще до заключения сделки купли-продажи.</w:t>
      </w:r>
    </w:p>
    <w:p w:rsidR="00CF2058" w:rsidRDefault="00CF2058" w:rsidP="00CF2058">
      <w:pPr>
        <w:pStyle w:val="af"/>
        <w:spacing w:after="0"/>
        <w:ind w:firstLine="567"/>
        <w:jc w:val="both"/>
        <w:rPr>
          <w:lang w:val="ru-RU"/>
        </w:rPr>
      </w:pPr>
      <w:bookmarkStart w:id="14" w:name="5.9_Customer_data"/>
      <w:bookmarkStart w:id="15" w:name="6_Client_relationship_with_the_CCC"/>
      <w:bookmarkStart w:id="16" w:name="6.2_Customer_experience_strategy"/>
      <w:bookmarkStart w:id="17" w:name="6.3_Customer_access_and_contact_strategy"/>
      <w:bookmarkStart w:id="18" w:name="6.4_Roles_and_responsibilities"/>
      <w:bookmarkStart w:id="19" w:name="6.5_Communication_of_information_to_the_"/>
      <w:bookmarkStart w:id="20" w:name="6.6_Operational_processes"/>
      <w:bookmarkStart w:id="21" w:name="_bookmark9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72C71">
        <w:rPr>
          <w:lang w:val="ru-RU"/>
        </w:rPr>
        <w:t>Заказчик обязан обеспечить получение клиентами письменного подтверждения всех финансовых обязательств.</w:t>
      </w:r>
    </w:p>
    <w:p w:rsidR="003A5664" w:rsidRDefault="003A5664" w:rsidP="00CF2058">
      <w:pPr>
        <w:pStyle w:val="af"/>
        <w:spacing w:after="0"/>
        <w:ind w:firstLine="567"/>
        <w:jc w:val="both"/>
        <w:rPr>
          <w:lang w:val="ru-RU"/>
        </w:rPr>
      </w:pPr>
    </w:p>
    <w:p w:rsidR="003A5664" w:rsidRDefault="003A5664" w:rsidP="00CF2058">
      <w:pPr>
        <w:pStyle w:val="af"/>
        <w:spacing w:after="0"/>
        <w:ind w:firstLine="567"/>
        <w:jc w:val="both"/>
        <w:rPr>
          <w:b/>
          <w:lang w:val="ru-RU"/>
        </w:rPr>
      </w:pPr>
      <w:r w:rsidRPr="003A5664">
        <w:rPr>
          <w:b/>
          <w:lang w:val="ru-RU"/>
        </w:rPr>
        <w:t>5.9 Данные о клиентах</w:t>
      </w:r>
    </w:p>
    <w:p w:rsidR="003A5664" w:rsidRPr="006C1B04" w:rsidRDefault="003A5664" w:rsidP="003A5664">
      <w:pPr>
        <w:pStyle w:val="af"/>
        <w:spacing w:after="0"/>
        <w:ind w:firstLine="567"/>
        <w:jc w:val="both"/>
        <w:rPr>
          <w:lang w:val="ru-RU"/>
        </w:rPr>
      </w:pPr>
      <w:r w:rsidRPr="006C1B04">
        <w:rPr>
          <w:color w:val="231F20"/>
          <w:lang w:val="ru-RU"/>
        </w:rPr>
        <w:t>Заказчик предпринимает необходимые меры, чтобы контакт-центр обрабатывал, хранил и извлекал данные о клиентах в безопасной, управляемой и контролируемой среде.</w:t>
      </w:r>
    </w:p>
    <w:p w:rsidR="003A5664" w:rsidRDefault="003A5664" w:rsidP="003A5664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6C1B04">
        <w:rPr>
          <w:color w:val="231F20"/>
          <w:lang w:val="ru-RU"/>
        </w:rPr>
        <w:t xml:space="preserve">Заказчик гарантирует, что данные о клиентах используются исключительно в определенных целях, согласованных с </w:t>
      </w:r>
      <w:proofErr w:type="gramStart"/>
      <w:r w:rsidRPr="006C1B04">
        <w:rPr>
          <w:color w:val="231F20"/>
          <w:lang w:val="ru-RU"/>
        </w:rPr>
        <w:t>контакт-центром</w:t>
      </w:r>
      <w:proofErr w:type="gramEnd"/>
      <w:r w:rsidRPr="006C1B04">
        <w:rPr>
          <w:color w:val="231F20"/>
          <w:lang w:val="ru-RU"/>
        </w:rPr>
        <w:t>. Данные о клиентах хранятся в условиях конфиденциальности и могут передавать только уполномоченным сторонам. Заказчик обязан удостовериться в том, что контакт-центр удаляет данные, которые больше не требуются.</w:t>
      </w:r>
    </w:p>
    <w:p w:rsidR="003A5664" w:rsidRDefault="003A5664" w:rsidP="003A5664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3A5664" w:rsidRDefault="003A5664" w:rsidP="003A5664">
      <w:pPr>
        <w:pStyle w:val="af"/>
        <w:spacing w:after="0"/>
        <w:ind w:firstLine="567"/>
        <w:jc w:val="both"/>
        <w:rPr>
          <w:b/>
          <w:lang w:val="ru-RU"/>
        </w:rPr>
      </w:pPr>
      <w:r w:rsidRPr="003A5664">
        <w:rPr>
          <w:b/>
          <w:lang w:val="ru-RU"/>
        </w:rPr>
        <w:t xml:space="preserve">6 Взаимоотношения между заказчиком и </w:t>
      </w:r>
      <w:proofErr w:type="gramStart"/>
      <w:r w:rsidRPr="003A5664">
        <w:rPr>
          <w:b/>
          <w:lang w:val="ru-RU"/>
        </w:rPr>
        <w:t>контакт-центром</w:t>
      </w:r>
      <w:proofErr w:type="gramEnd"/>
    </w:p>
    <w:p w:rsidR="003A5664" w:rsidRDefault="003A5664" w:rsidP="003A5664">
      <w:pPr>
        <w:pStyle w:val="af"/>
        <w:spacing w:after="0"/>
        <w:ind w:firstLine="567"/>
        <w:jc w:val="both"/>
        <w:rPr>
          <w:b/>
          <w:lang w:val="ru-RU"/>
        </w:rPr>
      </w:pPr>
    </w:p>
    <w:p w:rsidR="003A5664" w:rsidRDefault="003A5664" w:rsidP="003A5664">
      <w:pPr>
        <w:pStyle w:val="af"/>
        <w:spacing w:after="0"/>
        <w:ind w:firstLine="567"/>
        <w:jc w:val="both"/>
        <w:rPr>
          <w:b/>
          <w:lang w:val="ru-RU"/>
        </w:rPr>
      </w:pPr>
      <w:r>
        <w:rPr>
          <w:b/>
          <w:lang w:val="ru-RU"/>
        </w:rPr>
        <w:t xml:space="preserve">6.1 </w:t>
      </w:r>
      <w:r w:rsidRPr="003A5664">
        <w:rPr>
          <w:b/>
          <w:lang w:val="ru-RU"/>
        </w:rPr>
        <w:t>Общие требования</w:t>
      </w:r>
    </w:p>
    <w:p w:rsidR="003A5664" w:rsidRPr="0075794C" w:rsidRDefault="003A5664" w:rsidP="003A5664">
      <w:pPr>
        <w:pStyle w:val="af"/>
        <w:spacing w:after="0"/>
        <w:ind w:firstLine="567"/>
        <w:jc w:val="both"/>
        <w:rPr>
          <w:color w:val="0D0D0D" w:themeColor="text1" w:themeTint="F2"/>
          <w:lang w:val="ru-RU"/>
        </w:rPr>
      </w:pPr>
      <w:r w:rsidRPr="003A5664">
        <w:rPr>
          <w:lang w:val="ru-RU"/>
        </w:rPr>
        <w:t xml:space="preserve">Заказчик пользуется услугами </w:t>
      </w:r>
      <w:proofErr w:type="gramStart"/>
      <w:r w:rsidRPr="003A5664">
        <w:rPr>
          <w:lang w:val="ru-RU"/>
        </w:rPr>
        <w:t>контакт-центра</w:t>
      </w:r>
      <w:proofErr w:type="gramEnd"/>
      <w:r w:rsidRPr="003A5664">
        <w:rPr>
          <w:lang w:val="ru-RU"/>
        </w:rPr>
        <w:t xml:space="preserve">, чтобы обеспечить своим клиентам доступный и стабильно </w:t>
      </w:r>
      <w:r w:rsidRPr="0075794C">
        <w:rPr>
          <w:color w:val="0D0D0D" w:themeColor="text1" w:themeTint="F2"/>
          <w:lang w:val="ru-RU"/>
        </w:rPr>
        <w:t>высокий уровень обслуживания.</w:t>
      </w:r>
    </w:p>
    <w:p w:rsidR="003A5664" w:rsidRPr="0075794C" w:rsidRDefault="003A5664" w:rsidP="003A5664">
      <w:pPr>
        <w:pStyle w:val="af"/>
        <w:spacing w:after="0"/>
        <w:ind w:firstLine="567"/>
        <w:jc w:val="both"/>
        <w:rPr>
          <w:color w:val="0D0D0D" w:themeColor="text1" w:themeTint="F2"/>
          <w:lang w:val="ru-RU"/>
        </w:rPr>
      </w:pPr>
    </w:p>
    <w:p w:rsidR="003A5664" w:rsidRPr="0075794C" w:rsidRDefault="003A5664" w:rsidP="003A5664">
      <w:pPr>
        <w:pStyle w:val="af"/>
        <w:spacing w:after="0"/>
        <w:ind w:firstLine="567"/>
        <w:jc w:val="both"/>
        <w:rPr>
          <w:b/>
          <w:color w:val="0D0D0D" w:themeColor="text1" w:themeTint="F2"/>
          <w:lang w:val="ru-RU"/>
        </w:rPr>
      </w:pPr>
      <w:r w:rsidRPr="0075794C">
        <w:rPr>
          <w:b/>
          <w:color w:val="0D0D0D" w:themeColor="text1" w:themeTint="F2"/>
          <w:lang w:val="ru-RU"/>
        </w:rPr>
        <w:t>6.2 Стратегия улучшения клиентского опыта</w:t>
      </w:r>
    </w:p>
    <w:p w:rsidR="003A5664" w:rsidRPr="0075794C" w:rsidRDefault="003A5664" w:rsidP="003A5664">
      <w:pPr>
        <w:pStyle w:val="af"/>
        <w:spacing w:after="0"/>
        <w:ind w:firstLine="567"/>
        <w:jc w:val="both"/>
        <w:rPr>
          <w:color w:val="0D0D0D" w:themeColor="text1" w:themeTint="F2"/>
          <w:lang w:val="ru-RU"/>
        </w:rPr>
      </w:pPr>
      <w:r w:rsidRPr="0075794C">
        <w:rPr>
          <w:color w:val="0D0D0D" w:themeColor="text1" w:themeTint="F2"/>
          <w:lang w:val="ru-RU"/>
        </w:rPr>
        <w:t xml:space="preserve">Заказчик обязан довести до сведения </w:t>
      </w:r>
      <w:proofErr w:type="gramStart"/>
      <w:r w:rsidRPr="0075794C">
        <w:rPr>
          <w:color w:val="0D0D0D" w:themeColor="text1" w:themeTint="F2"/>
          <w:lang w:val="ru-RU"/>
        </w:rPr>
        <w:t>контакт-центра</w:t>
      </w:r>
      <w:proofErr w:type="gramEnd"/>
      <w:r w:rsidRPr="0075794C">
        <w:rPr>
          <w:color w:val="0D0D0D" w:themeColor="text1" w:themeTint="F2"/>
          <w:lang w:val="ru-RU"/>
        </w:rPr>
        <w:t xml:space="preserve"> свою стратегию улучшения клиентского опыта, определенную в </w:t>
      </w:r>
      <w:hyperlink w:anchor="_bookmark6" w:history="1">
        <w:r w:rsidRPr="0075794C">
          <w:rPr>
            <w:color w:val="0D0D0D" w:themeColor="text1" w:themeTint="F2"/>
            <w:lang w:val="ru-RU"/>
          </w:rPr>
          <w:t>5.3</w:t>
        </w:r>
      </w:hyperlink>
      <w:r w:rsidRPr="0075794C">
        <w:rPr>
          <w:color w:val="0D0D0D" w:themeColor="text1" w:themeTint="F2"/>
          <w:lang w:val="ru-RU"/>
        </w:rPr>
        <w:t>, и удостовериться в том, что контакт-центр в полной мере понимает данную стратегию.</w:t>
      </w:r>
    </w:p>
    <w:p w:rsidR="003A5664" w:rsidRPr="0075794C" w:rsidRDefault="003A5664" w:rsidP="003A5664">
      <w:pPr>
        <w:pStyle w:val="af"/>
        <w:spacing w:after="0"/>
        <w:ind w:firstLine="567"/>
        <w:jc w:val="both"/>
        <w:rPr>
          <w:b/>
          <w:color w:val="0D0D0D" w:themeColor="text1" w:themeTint="F2"/>
          <w:lang w:val="ru-RU"/>
        </w:rPr>
      </w:pPr>
    </w:p>
    <w:p w:rsidR="003A5664" w:rsidRPr="0075794C" w:rsidRDefault="003A5664" w:rsidP="003A5664">
      <w:pPr>
        <w:pStyle w:val="af"/>
        <w:spacing w:after="0"/>
        <w:ind w:firstLine="567"/>
        <w:jc w:val="both"/>
        <w:rPr>
          <w:b/>
          <w:color w:val="0D0D0D" w:themeColor="text1" w:themeTint="F2"/>
          <w:lang w:val="ru-RU"/>
        </w:rPr>
      </w:pPr>
      <w:r w:rsidRPr="0075794C">
        <w:rPr>
          <w:b/>
          <w:color w:val="0D0D0D" w:themeColor="text1" w:themeTint="F2"/>
          <w:lang w:val="ru-RU"/>
        </w:rPr>
        <w:t>6.3 Стратегия по обеспечению доступа к клиентам и взаимодействию с ними</w:t>
      </w:r>
    </w:p>
    <w:p w:rsidR="003A5664" w:rsidRDefault="003A5664" w:rsidP="003A5664">
      <w:pPr>
        <w:pStyle w:val="af"/>
        <w:spacing w:after="0" w:line="250" w:lineRule="exact"/>
        <w:ind w:firstLine="567"/>
        <w:jc w:val="both"/>
        <w:rPr>
          <w:color w:val="231F20"/>
          <w:lang w:val="ru-RU"/>
        </w:rPr>
      </w:pPr>
      <w:r w:rsidRPr="0075794C">
        <w:rPr>
          <w:color w:val="0D0D0D" w:themeColor="text1" w:themeTint="F2"/>
          <w:lang w:val="ru-RU"/>
        </w:rPr>
        <w:t xml:space="preserve">Заказчик обязан довести до сведения </w:t>
      </w:r>
      <w:proofErr w:type="gramStart"/>
      <w:r w:rsidRPr="0075794C">
        <w:rPr>
          <w:color w:val="0D0D0D" w:themeColor="text1" w:themeTint="F2"/>
          <w:lang w:val="ru-RU"/>
        </w:rPr>
        <w:t>контакт-центра</w:t>
      </w:r>
      <w:proofErr w:type="gramEnd"/>
      <w:r w:rsidRPr="0075794C">
        <w:rPr>
          <w:color w:val="0D0D0D" w:themeColor="text1" w:themeTint="F2"/>
          <w:lang w:val="ru-RU"/>
        </w:rPr>
        <w:t xml:space="preserve"> свою стратегию по обеспечению доступа к клиентам и взаимод</w:t>
      </w:r>
      <w:r w:rsidR="0075794C">
        <w:rPr>
          <w:color w:val="0D0D0D" w:themeColor="text1" w:themeTint="F2"/>
          <w:lang w:val="ru-RU"/>
        </w:rPr>
        <w:t>ействию с ними, определенную в</w:t>
      </w:r>
      <w:r w:rsidRPr="0075794C">
        <w:rPr>
          <w:color w:val="0D0D0D" w:themeColor="text1" w:themeTint="F2"/>
          <w:lang w:val="ru-RU"/>
        </w:rPr>
        <w:t xml:space="preserve"> </w:t>
      </w:r>
      <w:hyperlink w:anchor="_bookmark7" w:history="1">
        <w:r w:rsidRPr="0075794C">
          <w:rPr>
            <w:color w:val="0D0D0D" w:themeColor="text1" w:themeTint="F2"/>
            <w:lang w:val="ru-RU"/>
          </w:rPr>
          <w:t>5.4</w:t>
        </w:r>
      </w:hyperlink>
      <w:r w:rsidRPr="0075794C">
        <w:rPr>
          <w:color w:val="0D0D0D" w:themeColor="text1" w:themeTint="F2"/>
          <w:lang w:val="ru-RU"/>
        </w:rPr>
        <w:t xml:space="preserve">, и удостовериться в том, что </w:t>
      </w:r>
      <w:r w:rsidRPr="006C1B04">
        <w:rPr>
          <w:color w:val="231F20"/>
          <w:lang w:val="ru-RU"/>
        </w:rPr>
        <w:t>контакт-центр в полной мере понимает данную стратегию.</w:t>
      </w:r>
    </w:p>
    <w:p w:rsidR="003A5664" w:rsidRDefault="003A5664" w:rsidP="003A5664">
      <w:pPr>
        <w:pStyle w:val="af"/>
        <w:spacing w:after="0" w:line="250" w:lineRule="exact"/>
        <w:ind w:firstLine="567"/>
        <w:jc w:val="both"/>
        <w:rPr>
          <w:color w:val="231F20"/>
          <w:lang w:val="ru-RU"/>
        </w:rPr>
      </w:pPr>
    </w:p>
    <w:p w:rsidR="003A5664" w:rsidRDefault="003A5664" w:rsidP="003A5664">
      <w:pPr>
        <w:pStyle w:val="af"/>
        <w:spacing w:after="0" w:line="250" w:lineRule="exact"/>
        <w:ind w:firstLine="567"/>
        <w:jc w:val="both"/>
        <w:rPr>
          <w:b/>
          <w:lang w:val="ru-RU"/>
        </w:rPr>
      </w:pPr>
      <w:r w:rsidRPr="003A5664">
        <w:rPr>
          <w:b/>
          <w:lang w:val="ru-RU"/>
        </w:rPr>
        <w:t>6.4 Роли и обязанности</w:t>
      </w:r>
    </w:p>
    <w:p w:rsidR="003A5664" w:rsidRDefault="003A5664" w:rsidP="003A5664">
      <w:pPr>
        <w:pStyle w:val="af"/>
        <w:spacing w:after="0"/>
        <w:ind w:firstLine="567"/>
        <w:rPr>
          <w:color w:val="231F20"/>
          <w:lang w:val="ru-RU"/>
        </w:rPr>
      </w:pPr>
      <w:r w:rsidRPr="006C1B04">
        <w:rPr>
          <w:color w:val="231F20"/>
          <w:lang w:val="ru-RU"/>
        </w:rPr>
        <w:t>За</w:t>
      </w:r>
      <w:r w:rsidR="0075794C">
        <w:rPr>
          <w:color w:val="231F20"/>
          <w:lang w:val="ru-RU"/>
        </w:rPr>
        <w:t xml:space="preserve">казчик согласовывает с </w:t>
      </w:r>
      <w:proofErr w:type="gramStart"/>
      <w:r w:rsidR="0075794C">
        <w:rPr>
          <w:color w:val="231F20"/>
          <w:lang w:val="ru-RU"/>
        </w:rPr>
        <w:t>контакт-</w:t>
      </w:r>
      <w:r w:rsidRPr="006C1B04">
        <w:rPr>
          <w:color w:val="231F20"/>
          <w:lang w:val="ru-RU"/>
        </w:rPr>
        <w:t>центром</w:t>
      </w:r>
      <w:proofErr w:type="gramEnd"/>
      <w:r w:rsidRPr="006C1B04">
        <w:rPr>
          <w:color w:val="231F20"/>
          <w:lang w:val="ru-RU"/>
        </w:rPr>
        <w:t xml:space="preserve"> роли и обязанности каждой из сторон.</w:t>
      </w:r>
    </w:p>
    <w:p w:rsidR="003A5664" w:rsidRDefault="003A5664" w:rsidP="003A5664">
      <w:pPr>
        <w:pStyle w:val="af"/>
        <w:spacing w:after="0"/>
        <w:ind w:firstLine="567"/>
        <w:rPr>
          <w:color w:val="231F20"/>
          <w:lang w:val="ru-RU"/>
        </w:rPr>
      </w:pPr>
    </w:p>
    <w:p w:rsidR="0075794C" w:rsidRDefault="0075794C" w:rsidP="003A5664">
      <w:pPr>
        <w:pStyle w:val="af"/>
        <w:spacing w:after="0"/>
        <w:ind w:firstLine="567"/>
        <w:rPr>
          <w:color w:val="231F20"/>
          <w:lang w:val="ru-RU"/>
        </w:rPr>
      </w:pPr>
    </w:p>
    <w:p w:rsidR="003A5664" w:rsidRDefault="003A5664" w:rsidP="003A5664">
      <w:pPr>
        <w:pStyle w:val="af"/>
        <w:spacing w:after="0"/>
        <w:ind w:firstLine="567"/>
        <w:rPr>
          <w:b/>
          <w:lang w:val="ru-RU"/>
        </w:rPr>
      </w:pPr>
      <w:r w:rsidRPr="003A5664">
        <w:rPr>
          <w:b/>
          <w:lang w:val="ru-RU"/>
        </w:rPr>
        <w:lastRenderedPageBreak/>
        <w:t xml:space="preserve">6.5 Сообщение информации </w:t>
      </w:r>
      <w:proofErr w:type="gramStart"/>
      <w:r w:rsidRPr="003A5664">
        <w:rPr>
          <w:b/>
          <w:lang w:val="ru-RU"/>
        </w:rPr>
        <w:t>контакт-центру</w:t>
      </w:r>
      <w:proofErr w:type="gramEnd"/>
    </w:p>
    <w:p w:rsidR="003A5664" w:rsidRPr="006C1B04" w:rsidRDefault="003A5664" w:rsidP="003A5664">
      <w:pPr>
        <w:pStyle w:val="af"/>
        <w:spacing w:after="0" w:line="225" w:lineRule="auto"/>
        <w:ind w:firstLine="567"/>
        <w:jc w:val="both"/>
        <w:rPr>
          <w:lang w:val="ru-RU"/>
        </w:rPr>
      </w:pPr>
      <w:r w:rsidRPr="006C1B04">
        <w:rPr>
          <w:color w:val="231F20"/>
          <w:lang w:val="ru-RU"/>
        </w:rPr>
        <w:t xml:space="preserve">Заказчик должен предоставить контакт-центру всю необходимую информацию о продукции и услуге, с </w:t>
      </w:r>
      <w:proofErr w:type="gramStart"/>
      <w:r w:rsidRPr="006C1B04">
        <w:rPr>
          <w:color w:val="231F20"/>
          <w:lang w:val="ru-RU"/>
        </w:rPr>
        <w:t>тем</w:t>
      </w:r>
      <w:proofErr w:type="gramEnd"/>
      <w:r w:rsidRPr="006C1B04">
        <w:rPr>
          <w:color w:val="231F20"/>
          <w:lang w:val="ru-RU"/>
        </w:rPr>
        <w:t xml:space="preserve"> чтобы контакт-центр мог обеспечить желаемый клиентский опыт. Заказчик поддерживает точность и актуальность данной информации и информирует контакт-центр обо всех изменениях.</w:t>
      </w:r>
    </w:p>
    <w:p w:rsidR="003A5664" w:rsidRDefault="003A5664" w:rsidP="003A5664">
      <w:pPr>
        <w:pStyle w:val="af"/>
        <w:spacing w:after="0" w:line="225" w:lineRule="auto"/>
        <w:ind w:firstLine="567"/>
        <w:jc w:val="both"/>
        <w:rPr>
          <w:color w:val="231F20"/>
          <w:lang w:val="ru-RU"/>
        </w:rPr>
      </w:pPr>
      <w:r w:rsidRPr="006C1B04">
        <w:rPr>
          <w:color w:val="231F20"/>
          <w:lang w:val="ru-RU"/>
        </w:rPr>
        <w:t xml:space="preserve">Заказчик должен удостовериться в том, что </w:t>
      </w:r>
      <w:proofErr w:type="gramStart"/>
      <w:r w:rsidRPr="006C1B04">
        <w:rPr>
          <w:color w:val="231F20"/>
          <w:lang w:val="ru-RU"/>
        </w:rPr>
        <w:t>контакт-центру</w:t>
      </w:r>
      <w:proofErr w:type="gramEnd"/>
      <w:r w:rsidRPr="006C1B04">
        <w:rPr>
          <w:color w:val="231F20"/>
          <w:lang w:val="ru-RU"/>
        </w:rPr>
        <w:t xml:space="preserve"> предоставлено достаточное время и надлежащая информация для того, чтобы контакт-центр и его операторы обладали компетенци</w:t>
      </w:r>
      <w:r>
        <w:rPr>
          <w:color w:val="231F20"/>
          <w:lang w:val="ru-RU"/>
        </w:rPr>
        <w:t>ями</w:t>
      </w:r>
      <w:r w:rsidRPr="006C1B04">
        <w:rPr>
          <w:color w:val="231F20"/>
          <w:lang w:val="ru-RU"/>
        </w:rPr>
        <w:t>, необходим</w:t>
      </w:r>
      <w:r>
        <w:rPr>
          <w:color w:val="231F20"/>
          <w:lang w:val="ru-RU"/>
        </w:rPr>
        <w:t>ыми</w:t>
      </w:r>
      <w:r w:rsidRPr="006C1B04">
        <w:rPr>
          <w:color w:val="231F20"/>
          <w:lang w:val="ru-RU"/>
        </w:rPr>
        <w:t xml:space="preserve"> для удовлетворения потребностей клиента. Это подразумевает информацию о продукции, услугах, системах и процессах.</w:t>
      </w:r>
    </w:p>
    <w:p w:rsidR="004255BB" w:rsidRDefault="004255BB" w:rsidP="003A5664">
      <w:pPr>
        <w:pStyle w:val="af"/>
        <w:spacing w:after="0" w:line="225" w:lineRule="auto"/>
        <w:ind w:firstLine="567"/>
        <w:jc w:val="both"/>
        <w:rPr>
          <w:color w:val="231F20"/>
          <w:lang w:val="ru-RU"/>
        </w:rPr>
      </w:pPr>
    </w:p>
    <w:p w:rsidR="004255BB" w:rsidRDefault="004255BB" w:rsidP="003A5664">
      <w:pPr>
        <w:pStyle w:val="af"/>
        <w:spacing w:after="0" w:line="225" w:lineRule="auto"/>
        <w:ind w:firstLine="567"/>
        <w:jc w:val="both"/>
        <w:rPr>
          <w:b/>
          <w:color w:val="231F20"/>
          <w:lang w:val="ru-RU"/>
        </w:rPr>
      </w:pPr>
      <w:r w:rsidRPr="004255BB">
        <w:rPr>
          <w:b/>
          <w:color w:val="231F20"/>
          <w:lang w:val="ru-RU"/>
        </w:rPr>
        <w:t>6.6 Операционные процессы</w:t>
      </w:r>
    </w:p>
    <w:p w:rsidR="004255BB" w:rsidRPr="004255BB" w:rsidRDefault="004255BB" w:rsidP="004255BB">
      <w:pPr>
        <w:pStyle w:val="af"/>
        <w:spacing w:after="0"/>
        <w:ind w:firstLine="567"/>
        <w:jc w:val="both"/>
        <w:rPr>
          <w:lang w:val="ru-RU"/>
        </w:rPr>
      </w:pPr>
      <w:r w:rsidRPr="004255BB">
        <w:rPr>
          <w:lang w:val="ru-RU"/>
        </w:rPr>
        <w:t xml:space="preserve">Заказчик устанавливает и документирует процессы работы с </w:t>
      </w:r>
      <w:proofErr w:type="gramStart"/>
      <w:r w:rsidRPr="004255BB">
        <w:rPr>
          <w:lang w:val="ru-RU"/>
        </w:rPr>
        <w:t>контакт-центром</w:t>
      </w:r>
      <w:proofErr w:type="gramEnd"/>
      <w:r w:rsidRPr="004255BB">
        <w:rPr>
          <w:lang w:val="ru-RU"/>
        </w:rPr>
        <w:t>. В случае</w:t>
      </w:r>
      <w:proofErr w:type="gramStart"/>
      <w:r w:rsidRPr="004255BB">
        <w:rPr>
          <w:lang w:val="ru-RU"/>
        </w:rPr>
        <w:t>,</w:t>
      </w:r>
      <w:proofErr w:type="gramEnd"/>
      <w:r w:rsidRPr="004255BB">
        <w:rPr>
          <w:lang w:val="ru-RU"/>
        </w:rPr>
        <w:t xml:space="preserve"> если заказчик участвует в решении потребностей клиентов, перечисленных в пункте 5.2, заказчик должен обеспечить соответствующие ресурсы и своевременное реагирование.</w:t>
      </w:r>
    </w:p>
    <w:p w:rsidR="004255BB" w:rsidRPr="004255BB" w:rsidRDefault="004255BB" w:rsidP="004255BB">
      <w:pPr>
        <w:pStyle w:val="af"/>
        <w:spacing w:after="0"/>
        <w:ind w:firstLine="567"/>
        <w:jc w:val="both"/>
        <w:rPr>
          <w:lang w:val="ru-RU"/>
        </w:rPr>
      </w:pPr>
      <w:r w:rsidRPr="004255BB">
        <w:rPr>
          <w:color w:val="231F20"/>
          <w:lang w:val="ru-RU"/>
        </w:rPr>
        <w:t xml:space="preserve">Заказчик должен обеспечить наличие у </w:t>
      </w:r>
      <w:proofErr w:type="gramStart"/>
      <w:r w:rsidRPr="004255BB">
        <w:rPr>
          <w:color w:val="231F20"/>
          <w:lang w:val="ru-RU"/>
        </w:rPr>
        <w:t>контакт-центра</w:t>
      </w:r>
      <w:proofErr w:type="gramEnd"/>
      <w:r w:rsidRPr="004255BB">
        <w:rPr>
          <w:color w:val="231F20"/>
          <w:lang w:val="ru-RU"/>
        </w:rPr>
        <w:t xml:space="preserve"> всех необходимых операционных и вспомогательных процессов. Заказчик предоставляет всю необходимую информацию, обучение и доступ к системам в соответствующее время, чтобы контакт-центр мог предоставить клиенту желаемый опыт.</w:t>
      </w:r>
    </w:p>
    <w:p w:rsidR="004255BB" w:rsidRPr="004255BB" w:rsidRDefault="004255BB" w:rsidP="004255BB">
      <w:pPr>
        <w:pStyle w:val="af"/>
        <w:spacing w:after="0"/>
        <w:ind w:firstLine="567"/>
        <w:jc w:val="both"/>
        <w:rPr>
          <w:lang w:val="ru-RU"/>
        </w:rPr>
      </w:pPr>
      <w:r w:rsidRPr="004255BB">
        <w:rPr>
          <w:color w:val="231F20"/>
          <w:lang w:val="ru-RU"/>
        </w:rPr>
        <w:t>Операционные и вспомогательные процессы должны предусматривать:</w:t>
      </w:r>
    </w:p>
    <w:p w:rsidR="004255BB" w:rsidRPr="004255BB" w:rsidRDefault="004255BB" w:rsidP="000A7737">
      <w:pPr>
        <w:pStyle w:val="ad"/>
        <w:numPr>
          <w:ilvl w:val="0"/>
          <w:numId w:val="7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jc w:val="both"/>
        <w:rPr>
          <w:sz w:val="24"/>
          <w:szCs w:val="24"/>
        </w:rPr>
      </w:pPr>
      <w:r w:rsidRPr="004255BB">
        <w:rPr>
          <w:color w:val="231F20"/>
          <w:sz w:val="24"/>
          <w:szCs w:val="24"/>
        </w:rPr>
        <w:t>начало деятельности/вводные тренинги, чтобы контакт-центр мог предоставлять клиентам желаемые услуги с момента их внедрения;</w:t>
      </w:r>
    </w:p>
    <w:p w:rsidR="004255BB" w:rsidRPr="004255BB" w:rsidRDefault="004255BB" w:rsidP="000A7737">
      <w:pPr>
        <w:pStyle w:val="ad"/>
        <w:numPr>
          <w:ilvl w:val="0"/>
          <w:numId w:val="7"/>
        </w:numPr>
        <w:tabs>
          <w:tab w:val="left" w:pos="519"/>
          <w:tab w:val="left" w:pos="520"/>
          <w:tab w:val="left" w:pos="851"/>
        </w:tabs>
        <w:adjustRightInd/>
        <w:ind w:left="0" w:firstLine="567"/>
        <w:contextualSpacing w:val="0"/>
        <w:jc w:val="both"/>
        <w:rPr>
          <w:sz w:val="24"/>
          <w:szCs w:val="24"/>
        </w:rPr>
      </w:pPr>
      <w:bookmarkStart w:id="22" w:name="6.7_Forecasting_and_planning"/>
      <w:bookmarkStart w:id="23" w:name="6.8_Monitoring_CCC_performance"/>
      <w:bookmarkStart w:id="24" w:name="6.9_Customer_feedback"/>
      <w:bookmarkStart w:id="25" w:name="6.10_Terms_of_service"/>
      <w:bookmarkEnd w:id="22"/>
      <w:bookmarkEnd w:id="23"/>
      <w:bookmarkEnd w:id="24"/>
      <w:bookmarkEnd w:id="25"/>
      <w:r w:rsidRPr="004255BB">
        <w:rPr>
          <w:color w:val="231F20"/>
          <w:sz w:val="24"/>
          <w:szCs w:val="24"/>
        </w:rPr>
        <w:t xml:space="preserve">процессы, связанные с клиентами, которыми обмениваются с </w:t>
      </w:r>
      <w:proofErr w:type="gramStart"/>
      <w:r w:rsidRPr="004255BB">
        <w:rPr>
          <w:color w:val="231F20"/>
          <w:sz w:val="24"/>
          <w:szCs w:val="24"/>
        </w:rPr>
        <w:t>контакт-центром</w:t>
      </w:r>
      <w:proofErr w:type="gramEnd"/>
      <w:r w:rsidRPr="004255BB">
        <w:rPr>
          <w:color w:val="231F20"/>
          <w:sz w:val="24"/>
          <w:szCs w:val="24"/>
        </w:rPr>
        <w:t>;</w:t>
      </w:r>
    </w:p>
    <w:p w:rsidR="004255BB" w:rsidRPr="004255BB" w:rsidRDefault="004255BB" w:rsidP="000A7737">
      <w:pPr>
        <w:pStyle w:val="ad"/>
        <w:numPr>
          <w:ilvl w:val="1"/>
          <w:numId w:val="7"/>
        </w:numPr>
        <w:tabs>
          <w:tab w:val="left" w:pos="1597"/>
        </w:tabs>
        <w:adjustRightInd/>
        <w:ind w:left="0" w:firstLine="1134"/>
        <w:contextualSpacing w:val="0"/>
        <w:rPr>
          <w:sz w:val="24"/>
          <w:szCs w:val="24"/>
        </w:rPr>
      </w:pPr>
      <w:r w:rsidRPr="004255BB">
        <w:rPr>
          <w:color w:val="231F20"/>
          <w:sz w:val="24"/>
          <w:szCs w:val="24"/>
        </w:rPr>
        <w:t xml:space="preserve">процессы рассмотрения претензий и их представления руководству должны быть задокументированы с подробным описанием любой дополнительной поддержки следующего уровня, необходимой для оказания помощи в обработке и эскалации претензий, которые должны быть рассмотрены заказчиком. Эти процессы должны включать рассмотрение жалоб на продукцию и услуги, заказчика и контакт-центр. Процессы должны быть </w:t>
      </w:r>
      <w:proofErr w:type="gramStart"/>
      <w:r w:rsidRPr="004255BB">
        <w:rPr>
          <w:color w:val="231F20"/>
          <w:sz w:val="24"/>
          <w:szCs w:val="24"/>
        </w:rPr>
        <w:t>легко доступны</w:t>
      </w:r>
      <w:proofErr w:type="gramEnd"/>
      <w:r w:rsidRPr="004255BB">
        <w:rPr>
          <w:color w:val="231F20"/>
          <w:sz w:val="24"/>
          <w:szCs w:val="24"/>
        </w:rPr>
        <w:t xml:space="preserve"> для клиентов.</w:t>
      </w:r>
    </w:p>
    <w:p w:rsidR="004255BB" w:rsidRPr="004255BB" w:rsidRDefault="004255BB" w:rsidP="000A7737">
      <w:pPr>
        <w:pStyle w:val="ad"/>
        <w:numPr>
          <w:ilvl w:val="1"/>
          <w:numId w:val="7"/>
        </w:numPr>
        <w:tabs>
          <w:tab w:val="left" w:pos="1597"/>
        </w:tabs>
        <w:adjustRightInd/>
        <w:ind w:left="0" w:firstLine="1134"/>
        <w:contextualSpacing w:val="0"/>
        <w:rPr>
          <w:sz w:val="24"/>
          <w:szCs w:val="24"/>
        </w:rPr>
      </w:pPr>
      <w:r w:rsidRPr="004255BB">
        <w:rPr>
          <w:color w:val="231F20"/>
          <w:sz w:val="24"/>
          <w:szCs w:val="24"/>
        </w:rPr>
        <w:t>заказчик принимает необходимые меры</w:t>
      </w:r>
      <w:r w:rsidRPr="004255BB">
        <w:rPr>
          <w:sz w:val="24"/>
          <w:szCs w:val="24"/>
        </w:rPr>
        <w:t xml:space="preserve"> </w:t>
      </w:r>
      <w:r w:rsidRPr="004255BB">
        <w:rPr>
          <w:color w:val="231F20"/>
          <w:sz w:val="24"/>
          <w:szCs w:val="24"/>
        </w:rPr>
        <w:t>для постоянного улучшения процессов, связанных с клиентами, в тех случаях, когда контакт-центр сообщает ему об отклонениях показателей эффективности и мероприятиях, связанных с согласованными клиентскими процессами.</w:t>
      </w:r>
    </w:p>
    <w:p w:rsidR="004255BB" w:rsidRPr="004255BB" w:rsidRDefault="004255BB" w:rsidP="004255BB">
      <w:pPr>
        <w:pStyle w:val="ad"/>
        <w:tabs>
          <w:tab w:val="left" w:pos="1597"/>
        </w:tabs>
        <w:adjustRightInd/>
        <w:ind w:left="1134" w:firstLine="0"/>
        <w:contextualSpacing w:val="0"/>
        <w:rPr>
          <w:sz w:val="24"/>
          <w:szCs w:val="24"/>
        </w:rPr>
      </w:pPr>
    </w:p>
    <w:p w:rsidR="004255BB" w:rsidRDefault="0075794C" w:rsidP="004255BB">
      <w:pPr>
        <w:tabs>
          <w:tab w:val="left" w:pos="2163"/>
        </w:tabs>
        <w:rPr>
          <w:color w:val="231F20"/>
          <w:szCs w:val="24"/>
        </w:rPr>
      </w:pPr>
      <w:r>
        <w:rPr>
          <w:color w:val="231F20"/>
          <w:szCs w:val="24"/>
        </w:rPr>
        <w:t>Примечание – Р</w:t>
      </w:r>
      <w:r w:rsidR="004255BB" w:rsidRPr="004255BB">
        <w:rPr>
          <w:color w:val="231F20"/>
          <w:szCs w:val="24"/>
        </w:rPr>
        <w:t>уководство по рассмотрению претензий и урегулированию спорных вопросов представлено в стандартах ISO 10002 и ISO</w:t>
      </w:r>
      <w:r w:rsidR="004255BB" w:rsidRPr="004255BB">
        <w:rPr>
          <w:color w:val="231F20"/>
          <w:spacing w:val="20"/>
          <w:szCs w:val="24"/>
        </w:rPr>
        <w:t xml:space="preserve"> </w:t>
      </w:r>
      <w:r w:rsidR="004255BB" w:rsidRPr="004255BB">
        <w:rPr>
          <w:color w:val="231F20"/>
          <w:szCs w:val="24"/>
        </w:rPr>
        <w:t>10003.</w:t>
      </w:r>
    </w:p>
    <w:p w:rsidR="004255BB" w:rsidRPr="004255BB" w:rsidRDefault="004255BB" w:rsidP="004255BB">
      <w:pPr>
        <w:tabs>
          <w:tab w:val="left" w:pos="2163"/>
        </w:tabs>
        <w:rPr>
          <w:szCs w:val="24"/>
        </w:rPr>
      </w:pPr>
    </w:p>
    <w:p w:rsidR="004255BB" w:rsidRPr="00E04370" w:rsidRDefault="004255BB" w:rsidP="000A7737">
      <w:pPr>
        <w:pStyle w:val="ad"/>
        <w:numPr>
          <w:ilvl w:val="0"/>
          <w:numId w:val="7"/>
        </w:numPr>
        <w:tabs>
          <w:tab w:val="left" w:pos="1199"/>
          <w:tab w:val="left" w:pos="1200"/>
        </w:tabs>
        <w:adjustRightInd/>
        <w:ind w:left="0" w:firstLine="709"/>
        <w:contextualSpacing w:val="0"/>
        <w:jc w:val="both"/>
        <w:rPr>
          <w:sz w:val="24"/>
          <w:szCs w:val="24"/>
        </w:rPr>
      </w:pPr>
      <w:r w:rsidRPr="004255BB">
        <w:rPr>
          <w:color w:val="231F20"/>
          <w:spacing w:val="2"/>
          <w:sz w:val="24"/>
          <w:szCs w:val="24"/>
        </w:rPr>
        <w:t xml:space="preserve">согласованный процесс прекращения </w:t>
      </w:r>
      <w:r w:rsidRPr="004255BB">
        <w:rPr>
          <w:color w:val="231F20"/>
          <w:sz w:val="24"/>
          <w:szCs w:val="24"/>
        </w:rPr>
        <w:t xml:space="preserve">действия услуги или соглашения с </w:t>
      </w:r>
      <w:proofErr w:type="gramStart"/>
      <w:r w:rsidRPr="004255BB">
        <w:rPr>
          <w:color w:val="231F20"/>
          <w:sz w:val="24"/>
          <w:szCs w:val="24"/>
        </w:rPr>
        <w:t>контакт-центром</w:t>
      </w:r>
      <w:proofErr w:type="gramEnd"/>
      <w:r w:rsidRPr="004255BB">
        <w:rPr>
          <w:color w:val="231F20"/>
          <w:sz w:val="24"/>
          <w:szCs w:val="24"/>
        </w:rPr>
        <w:t xml:space="preserve"> во избежание негативного воздействия на</w:t>
      </w:r>
      <w:r w:rsidRPr="004255BB">
        <w:rPr>
          <w:color w:val="231F20"/>
          <w:spacing w:val="-3"/>
          <w:sz w:val="24"/>
          <w:szCs w:val="24"/>
        </w:rPr>
        <w:t xml:space="preserve"> </w:t>
      </w:r>
      <w:r w:rsidRPr="004255BB">
        <w:rPr>
          <w:color w:val="231F20"/>
          <w:sz w:val="24"/>
          <w:szCs w:val="24"/>
        </w:rPr>
        <w:t>клиентов.</w:t>
      </w:r>
    </w:p>
    <w:p w:rsidR="00E04370" w:rsidRDefault="00E04370" w:rsidP="00E04370">
      <w:pPr>
        <w:pStyle w:val="ad"/>
        <w:tabs>
          <w:tab w:val="left" w:pos="1199"/>
          <w:tab w:val="left" w:pos="1200"/>
        </w:tabs>
        <w:adjustRightInd/>
        <w:ind w:left="709" w:firstLine="0"/>
        <w:contextualSpacing w:val="0"/>
        <w:rPr>
          <w:color w:val="231F20"/>
          <w:sz w:val="24"/>
          <w:szCs w:val="24"/>
        </w:rPr>
      </w:pPr>
    </w:p>
    <w:p w:rsidR="00E04370" w:rsidRDefault="00E04370" w:rsidP="0075794C">
      <w:pPr>
        <w:pStyle w:val="ad"/>
        <w:tabs>
          <w:tab w:val="left" w:pos="1199"/>
          <w:tab w:val="left" w:pos="1200"/>
        </w:tabs>
        <w:adjustRightInd/>
        <w:ind w:left="-142" w:firstLine="709"/>
        <w:contextualSpacing w:val="0"/>
        <w:rPr>
          <w:b/>
          <w:sz w:val="24"/>
          <w:szCs w:val="24"/>
        </w:rPr>
      </w:pPr>
      <w:r w:rsidRPr="00E04370">
        <w:rPr>
          <w:b/>
          <w:sz w:val="24"/>
          <w:szCs w:val="24"/>
        </w:rPr>
        <w:t>6.7 Прогнозирование и планирование</w:t>
      </w:r>
    </w:p>
    <w:p w:rsidR="00E04370" w:rsidRDefault="00E04370" w:rsidP="00E04370">
      <w:pPr>
        <w:pStyle w:val="af"/>
        <w:spacing w:after="0"/>
        <w:ind w:firstLine="567"/>
        <w:jc w:val="both"/>
        <w:rPr>
          <w:color w:val="231F20"/>
          <w:lang w:val="ru-RU"/>
        </w:rPr>
      </w:pPr>
      <w:r w:rsidRPr="006C1B04">
        <w:rPr>
          <w:color w:val="231F20"/>
          <w:lang w:val="ru-RU"/>
        </w:rPr>
        <w:t>Заказчик предоставляет соответствующую информацию, чтобы контакт-центр мог оценить объем предполагаемых контактов с клиентами, включая расхождения по каждому каналу связи. Заказчик и контакт-центр согласовывают процесс прогнозирования и планирования.</w:t>
      </w:r>
    </w:p>
    <w:p w:rsidR="00E04370" w:rsidRDefault="00E04370" w:rsidP="00E04370">
      <w:pPr>
        <w:pStyle w:val="af"/>
        <w:spacing w:after="0"/>
        <w:ind w:firstLine="567"/>
        <w:jc w:val="both"/>
        <w:rPr>
          <w:color w:val="231F20"/>
          <w:lang w:val="ru-RU"/>
        </w:rPr>
      </w:pPr>
    </w:p>
    <w:p w:rsidR="0075794C" w:rsidRDefault="00E04370" w:rsidP="0075794C">
      <w:pPr>
        <w:pStyle w:val="af"/>
        <w:spacing w:after="0"/>
        <w:ind w:firstLine="567"/>
        <w:jc w:val="both"/>
        <w:rPr>
          <w:b/>
          <w:color w:val="231F20"/>
          <w:lang w:val="ru-RU"/>
        </w:rPr>
      </w:pPr>
      <w:r w:rsidRPr="00E04370">
        <w:rPr>
          <w:b/>
          <w:color w:val="231F20"/>
          <w:lang w:val="ru-RU"/>
        </w:rPr>
        <w:t xml:space="preserve">6.8 Мониторинг эффективности деятельности </w:t>
      </w:r>
      <w:proofErr w:type="gramStart"/>
      <w:r w:rsidRPr="00E04370">
        <w:rPr>
          <w:b/>
          <w:color w:val="231F20"/>
          <w:lang w:val="ru-RU"/>
        </w:rPr>
        <w:t>контакт-центра</w:t>
      </w:r>
      <w:proofErr w:type="gramEnd"/>
    </w:p>
    <w:p w:rsidR="00E04370" w:rsidRPr="0075794C" w:rsidRDefault="00E04370" w:rsidP="0075794C">
      <w:pPr>
        <w:pStyle w:val="af"/>
        <w:spacing w:after="0"/>
        <w:ind w:firstLine="567"/>
        <w:jc w:val="both"/>
        <w:rPr>
          <w:b/>
          <w:color w:val="231F20"/>
          <w:lang w:val="ru-RU"/>
        </w:rPr>
      </w:pPr>
      <w:r w:rsidRPr="00E04370">
        <w:rPr>
          <w:lang w:val="ru-RU"/>
        </w:rPr>
        <w:t xml:space="preserve">Совместно с </w:t>
      </w:r>
      <w:proofErr w:type="gramStart"/>
      <w:r w:rsidRPr="00E04370">
        <w:rPr>
          <w:lang w:val="ru-RU"/>
        </w:rPr>
        <w:t>контакт-центром</w:t>
      </w:r>
      <w:proofErr w:type="gramEnd"/>
      <w:r w:rsidRPr="00E04370">
        <w:rPr>
          <w:lang w:val="ru-RU"/>
        </w:rPr>
        <w:t xml:space="preserve"> заказчик согласовывает и документирует процесс мониторинга эффективности деятельности контакт-центра и соответствующие КПЭ (количественные показатели) в соответствии с требованиями клиента и заказчика.</w:t>
      </w:r>
    </w:p>
    <w:p w:rsidR="00E04370" w:rsidRDefault="00E04370" w:rsidP="0075794C">
      <w:pPr>
        <w:pStyle w:val="ad"/>
        <w:tabs>
          <w:tab w:val="left" w:pos="1199"/>
          <w:tab w:val="left" w:pos="1200"/>
        </w:tabs>
        <w:adjustRightInd/>
        <w:ind w:left="0" w:firstLine="567"/>
        <w:contextualSpacing w:val="0"/>
        <w:rPr>
          <w:b/>
          <w:sz w:val="24"/>
          <w:szCs w:val="24"/>
        </w:rPr>
      </w:pPr>
    </w:p>
    <w:p w:rsidR="00E04370" w:rsidRDefault="00E04370" w:rsidP="0075794C">
      <w:pPr>
        <w:pStyle w:val="ad"/>
        <w:tabs>
          <w:tab w:val="left" w:pos="1199"/>
          <w:tab w:val="left" w:pos="1200"/>
          <w:tab w:val="left" w:pos="2763"/>
        </w:tabs>
        <w:adjustRightInd/>
        <w:ind w:left="0" w:firstLine="56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6.9 </w:t>
      </w:r>
      <w:r w:rsidRPr="00E04370">
        <w:rPr>
          <w:b/>
          <w:sz w:val="24"/>
          <w:szCs w:val="24"/>
        </w:rPr>
        <w:t>Отзывы клиентов</w:t>
      </w:r>
      <w:r>
        <w:rPr>
          <w:b/>
          <w:sz w:val="24"/>
          <w:szCs w:val="24"/>
        </w:rPr>
        <w:tab/>
      </w:r>
    </w:p>
    <w:p w:rsidR="00E04370" w:rsidRDefault="00E04370" w:rsidP="0075794C">
      <w:pPr>
        <w:pStyle w:val="af"/>
        <w:spacing w:after="0" w:line="225" w:lineRule="auto"/>
        <w:ind w:firstLine="567"/>
        <w:jc w:val="both"/>
        <w:rPr>
          <w:color w:val="231F20"/>
          <w:lang w:val="ru-RU"/>
        </w:rPr>
      </w:pPr>
      <w:r w:rsidRPr="006C1B04">
        <w:rPr>
          <w:color w:val="231F20"/>
          <w:lang w:val="ru-RU"/>
        </w:rPr>
        <w:t xml:space="preserve">Заказчик должен внедрить процессы сбора отзывов клиентов там, где это возможно и целесообразно, чтобы </w:t>
      </w:r>
      <w:r>
        <w:rPr>
          <w:color w:val="231F20"/>
          <w:lang w:val="ru-RU"/>
        </w:rPr>
        <w:t>заказчик</w:t>
      </w:r>
      <w:r w:rsidRPr="006C1B04">
        <w:rPr>
          <w:color w:val="231F20"/>
          <w:lang w:val="ru-RU"/>
        </w:rPr>
        <w:t xml:space="preserve"> и контакт-центр могли контролировать и улучшать качество обслуживания клиентов. Сбор отзывов может осуществляться заказчиком, </w:t>
      </w:r>
      <w:proofErr w:type="gramStart"/>
      <w:r w:rsidRPr="006C1B04">
        <w:rPr>
          <w:color w:val="231F20"/>
          <w:lang w:val="ru-RU"/>
        </w:rPr>
        <w:t>контакт-центром</w:t>
      </w:r>
      <w:proofErr w:type="gramEnd"/>
      <w:r w:rsidRPr="006C1B04">
        <w:rPr>
          <w:color w:val="231F20"/>
          <w:lang w:val="ru-RU"/>
        </w:rPr>
        <w:t xml:space="preserve"> или внешней организацией от имени заказчика</w:t>
      </w:r>
      <w:r>
        <w:rPr>
          <w:color w:val="231F20"/>
          <w:lang w:val="ru-RU"/>
        </w:rPr>
        <w:t>.</w:t>
      </w:r>
    </w:p>
    <w:p w:rsidR="00E04370" w:rsidRDefault="00E04370" w:rsidP="0075794C">
      <w:pPr>
        <w:pStyle w:val="af"/>
        <w:spacing w:after="0" w:line="225" w:lineRule="auto"/>
        <w:ind w:firstLine="567"/>
        <w:jc w:val="both"/>
        <w:rPr>
          <w:color w:val="231F20"/>
          <w:lang w:val="ru-RU"/>
        </w:rPr>
      </w:pPr>
    </w:p>
    <w:p w:rsidR="00E04370" w:rsidRDefault="00E04370" w:rsidP="0075794C">
      <w:pPr>
        <w:pStyle w:val="af"/>
        <w:spacing w:after="0" w:line="225" w:lineRule="auto"/>
        <w:ind w:firstLine="567"/>
        <w:jc w:val="both"/>
        <w:rPr>
          <w:b/>
          <w:lang w:val="ru-RU"/>
        </w:rPr>
      </w:pPr>
      <w:r w:rsidRPr="00E04370">
        <w:rPr>
          <w:b/>
          <w:lang w:val="ru-RU"/>
        </w:rPr>
        <w:t>6.10 Условия обслуживания</w:t>
      </w:r>
    </w:p>
    <w:p w:rsidR="00E04370" w:rsidRDefault="00E04370" w:rsidP="0075794C">
      <w:pPr>
        <w:pStyle w:val="af"/>
        <w:spacing w:after="0" w:line="250" w:lineRule="exact"/>
        <w:ind w:firstLine="567"/>
        <w:jc w:val="both"/>
        <w:rPr>
          <w:lang w:val="ru-RU"/>
        </w:rPr>
      </w:pPr>
      <w:r w:rsidRPr="00172C71">
        <w:rPr>
          <w:lang w:val="ru-RU"/>
        </w:rPr>
        <w:t xml:space="preserve">Заказчик определяет условия оказания услуг, предоставляемых </w:t>
      </w:r>
      <w:proofErr w:type="gramStart"/>
      <w:r w:rsidRPr="00172C71">
        <w:rPr>
          <w:lang w:val="ru-RU"/>
        </w:rPr>
        <w:t>контакт-центром</w:t>
      </w:r>
      <w:proofErr w:type="gramEnd"/>
      <w:r w:rsidRPr="00172C71">
        <w:rPr>
          <w:lang w:val="ru-RU"/>
        </w:rPr>
        <w:t>, с указанием соответствующих обязанностей.</w:t>
      </w:r>
    </w:p>
    <w:p w:rsidR="0075794C" w:rsidRDefault="0075794C" w:rsidP="0075794C">
      <w:pPr>
        <w:spacing w:line="225" w:lineRule="auto"/>
        <w:ind w:firstLine="567"/>
        <w:rPr>
          <w:rFonts w:eastAsia="Lucida Sans Unicode" w:cs="Tahoma"/>
          <w:color w:val="000000"/>
          <w:sz w:val="24"/>
          <w:szCs w:val="24"/>
          <w:lang w:eastAsia="en-US" w:bidi="en-US"/>
        </w:rPr>
      </w:pPr>
    </w:p>
    <w:p w:rsidR="00E04370" w:rsidRPr="006C1B04" w:rsidRDefault="0075794C" w:rsidP="0075794C">
      <w:pPr>
        <w:spacing w:line="225" w:lineRule="auto"/>
        <w:ind w:firstLine="567"/>
      </w:pPr>
      <w:r w:rsidRPr="0075794C">
        <w:rPr>
          <w:color w:val="231F20"/>
        </w:rPr>
        <w:t>Примечание – С</w:t>
      </w:r>
      <w:r w:rsidR="00E04370" w:rsidRPr="0075794C">
        <w:rPr>
          <w:color w:val="231F20"/>
        </w:rPr>
        <w:t xml:space="preserve"> этой целью может быть использовано соглашение о качестве предоставляемых услуг; справоч</w:t>
      </w:r>
      <w:r w:rsidRPr="0075794C">
        <w:rPr>
          <w:color w:val="231F20"/>
        </w:rPr>
        <w:t>ное руководство представлено в п</w:t>
      </w:r>
      <w:r>
        <w:rPr>
          <w:color w:val="231F20"/>
        </w:rPr>
        <w:t xml:space="preserve">риложении B к </w:t>
      </w:r>
      <w:r w:rsidR="00E04370" w:rsidRPr="0075794C">
        <w:rPr>
          <w:color w:val="231F20"/>
        </w:rPr>
        <w:t>ISO 18295-1:2017.</w:t>
      </w:r>
    </w:p>
    <w:p w:rsidR="00E04370" w:rsidRPr="00E04370" w:rsidRDefault="00E04370" w:rsidP="00E04370">
      <w:pPr>
        <w:pStyle w:val="af"/>
        <w:spacing w:after="0" w:line="250" w:lineRule="exact"/>
        <w:ind w:firstLine="567"/>
        <w:jc w:val="both"/>
        <w:rPr>
          <w:lang w:val="ru-RU"/>
        </w:rPr>
      </w:pPr>
    </w:p>
    <w:p w:rsidR="00E04370" w:rsidRPr="00E04370" w:rsidRDefault="00E04370" w:rsidP="00E04370">
      <w:pPr>
        <w:pStyle w:val="af"/>
        <w:spacing w:after="0" w:line="225" w:lineRule="auto"/>
        <w:jc w:val="both"/>
        <w:rPr>
          <w:b/>
          <w:lang w:val="ru-RU"/>
        </w:rPr>
      </w:pPr>
    </w:p>
    <w:p w:rsidR="00E04370" w:rsidRPr="00E04370" w:rsidRDefault="00E04370" w:rsidP="00E04370">
      <w:pPr>
        <w:tabs>
          <w:tab w:val="left" w:pos="1199"/>
          <w:tab w:val="left" w:pos="1200"/>
        </w:tabs>
        <w:adjustRightInd/>
        <w:ind w:firstLine="0"/>
        <w:rPr>
          <w:b/>
          <w:sz w:val="24"/>
          <w:szCs w:val="24"/>
        </w:rPr>
      </w:pPr>
    </w:p>
    <w:p w:rsidR="004255BB" w:rsidRDefault="004255BB" w:rsidP="004255BB">
      <w:pPr>
        <w:pStyle w:val="af"/>
        <w:spacing w:after="0" w:line="225" w:lineRule="auto"/>
        <w:jc w:val="both"/>
        <w:rPr>
          <w:b/>
          <w:color w:val="231F20"/>
          <w:lang w:val="ru-RU"/>
        </w:rPr>
      </w:pPr>
    </w:p>
    <w:p w:rsidR="004255BB" w:rsidRPr="004255BB" w:rsidRDefault="004255BB" w:rsidP="003A5664">
      <w:pPr>
        <w:pStyle w:val="af"/>
        <w:spacing w:after="0" w:line="225" w:lineRule="auto"/>
        <w:ind w:firstLine="567"/>
        <w:jc w:val="both"/>
        <w:rPr>
          <w:b/>
          <w:color w:val="231F20"/>
          <w:lang w:val="ru-RU"/>
        </w:rPr>
      </w:pPr>
    </w:p>
    <w:p w:rsidR="003A5664" w:rsidRDefault="003A5664" w:rsidP="003A5664">
      <w:pPr>
        <w:pStyle w:val="af"/>
        <w:spacing w:after="0" w:line="225" w:lineRule="auto"/>
        <w:ind w:firstLine="567"/>
        <w:jc w:val="both"/>
        <w:rPr>
          <w:color w:val="231F20"/>
          <w:lang w:val="ru-RU"/>
        </w:rPr>
      </w:pPr>
    </w:p>
    <w:p w:rsidR="003A5664" w:rsidRDefault="003A5664" w:rsidP="003A5664">
      <w:pPr>
        <w:pStyle w:val="af"/>
        <w:spacing w:after="0" w:line="225" w:lineRule="auto"/>
        <w:ind w:firstLine="567"/>
        <w:jc w:val="both"/>
        <w:rPr>
          <w:color w:val="231F20"/>
          <w:lang w:val="ru-RU"/>
        </w:rPr>
      </w:pPr>
    </w:p>
    <w:p w:rsidR="003A5664" w:rsidRPr="006C1B04" w:rsidRDefault="003A5664" w:rsidP="003A5664">
      <w:pPr>
        <w:pStyle w:val="af"/>
        <w:spacing w:after="0" w:line="225" w:lineRule="auto"/>
        <w:ind w:firstLine="567"/>
        <w:jc w:val="both"/>
        <w:rPr>
          <w:lang w:val="ru-RU"/>
        </w:rPr>
      </w:pPr>
    </w:p>
    <w:p w:rsidR="003A5664" w:rsidRPr="003A5664" w:rsidRDefault="003A5664" w:rsidP="003A5664">
      <w:pPr>
        <w:pStyle w:val="af"/>
        <w:spacing w:after="0"/>
        <w:rPr>
          <w:b/>
          <w:lang w:val="ru-RU"/>
        </w:rPr>
      </w:pPr>
    </w:p>
    <w:p w:rsidR="003A5664" w:rsidRPr="003A5664" w:rsidRDefault="003A5664" w:rsidP="003A5664">
      <w:pPr>
        <w:pStyle w:val="af"/>
        <w:spacing w:after="0" w:line="250" w:lineRule="exact"/>
        <w:jc w:val="both"/>
        <w:rPr>
          <w:b/>
          <w:lang w:val="ru-RU"/>
        </w:rPr>
      </w:pPr>
    </w:p>
    <w:p w:rsidR="003A5664" w:rsidRPr="003A5664" w:rsidRDefault="003A5664" w:rsidP="003A5664">
      <w:pPr>
        <w:pStyle w:val="af"/>
        <w:spacing w:after="0"/>
        <w:ind w:firstLine="567"/>
        <w:jc w:val="both"/>
        <w:rPr>
          <w:b/>
          <w:lang w:val="ru-RU"/>
        </w:rPr>
      </w:pPr>
    </w:p>
    <w:p w:rsidR="003A5664" w:rsidRDefault="003A5664" w:rsidP="003A5664">
      <w:pPr>
        <w:pStyle w:val="af"/>
        <w:spacing w:after="0"/>
        <w:ind w:firstLine="567"/>
        <w:jc w:val="both"/>
        <w:rPr>
          <w:lang w:val="ru-RU"/>
        </w:rPr>
      </w:pPr>
    </w:p>
    <w:p w:rsidR="003A5664" w:rsidRPr="003A5664" w:rsidRDefault="003A5664" w:rsidP="003A5664">
      <w:pPr>
        <w:pStyle w:val="af"/>
        <w:spacing w:after="0"/>
        <w:ind w:firstLine="567"/>
        <w:jc w:val="both"/>
        <w:rPr>
          <w:lang w:val="ru-RU"/>
        </w:rPr>
      </w:pPr>
    </w:p>
    <w:p w:rsidR="003A5664" w:rsidRDefault="003A5664" w:rsidP="003A5664">
      <w:pPr>
        <w:pStyle w:val="af"/>
        <w:spacing w:after="0"/>
        <w:jc w:val="both"/>
        <w:rPr>
          <w:b/>
          <w:lang w:val="ru-RU"/>
        </w:rPr>
      </w:pPr>
    </w:p>
    <w:p w:rsidR="003A5664" w:rsidRPr="003A5664" w:rsidRDefault="003A5664" w:rsidP="00CF2058">
      <w:pPr>
        <w:pStyle w:val="af"/>
        <w:spacing w:after="0"/>
        <w:ind w:firstLine="567"/>
        <w:jc w:val="both"/>
        <w:rPr>
          <w:b/>
          <w:lang w:val="ru-RU"/>
        </w:rPr>
      </w:pPr>
    </w:p>
    <w:p w:rsidR="00CF2058" w:rsidRPr="00CF2058" w:rsidRDefault="00CF2058" w:rsidP="00CF2058">
      <w:pPr>
        <w:pStyle w:val="af"/>
        <w:spacing w:after="0"/>
        <w:jc w:val="both"/>
        <w:rPr>
          <w:b/>
          <w:lang w:val="ru-RU"/>
        </w:rPr>
      </w:pPr>
    </w:p>
    <w:p w:rsidR="00CF2058" w:rsidRPr="00CF2058" w:rsidRDefault="00CF2058" w:rsidP="00CF2058">
      <w:pPr>
        <w:pStyle w:val="af"/>
        <w:spacing w:after="0" w:line="250" w:lineRule="exact"/>
        <w:jc w:val="both"/>
        <w:rPr>
          <w:b/>
          <w:color w:val="231F20"/>
          <w:lang w:val="ru-RU"/>
        </w:rPr>
      </w:pPr>
    </w:p>
    <w:p w:rsidR="00CF2058" w:rsidRPr="00CF2058" w:rsidRDefault="00CF2058" w:rsidP="00CF2058">
      <w:pPr>
        <w:pStyle w:val="af"/>
        <w:spacing w:after="0"/>
        <w:rPr>
          <w:b/>
          <w:lang w:val="ru-RU"/>
        </w:rPr>
      </w:pPr>
    </w:p>
    <w:p w:rsidR="00CF2058" w:rsidRPr="00CF2058" w:rsidRDefault="00CF2058" w:rsidP="00CF2058">
      <w:pPr>
        <w:pStyle w:val="af"/>
        <w:spacing w:after="0"/>
        <w:jc w:val="both"/>
        <w:rPr>
          <w:b/>
          <w:lang w:val="ru-RU"/>
        </w:rPr>
      </w:pPr>
    </w:p>
    <w:p w:rsidR="00CF2058" w:rsidRPr="00CF2058" w:rsidRDefault="00CF2058" w:rsidP="00CF2058">
      <w:pPr>
        <w:tabs>
          <w:tab w:val="left" w:pos="520"/>
          <w:tab w:val="left" w:pos="851"/>
        </w:tabs>
        <w:adjustRightInd/>
        <w:rPr>
          <w:b/>
          <w:sz w:val="24"/>
          <w:szCs w:val="24"/>
        </w:rPr>
      </w:pPr>
    </w:p>
    <w:p w:rsidR="00C06D19" w:rsidRPr="00C06D19" w:rsidRDefault="00C06D19" w:rsidP="005F4865">
      <w:pPr>
        <w:pStyle w:val="af"/>
        <w:spacing w:after="0"/>
        <w:ind w:firstLine="567"/>
        <w:jc w:val="both"/>
        <w:rPr>
          <w:b/>
          <w:lang w:val="ru-RU"/>
        </w:rPr>
      </w:pPr>
    </w:p>
    <w:p w:rsidR="005F4865" w:rsidRPr="005F4865" w:rsidRDefault="005F4865" w:rsidP="005F4865">
      <w:pPr>
        <w:pStyle w:val="af"/>
        <w:spacing w:after="0"/>
        <w:ind w:firstLine="567"/>
        <w:jc w:val="both"/>
        <w:rPr>
          <w:b/>
          <w:lang w:val="ru-RU"/>
        </w:rPr>
      </w:pPr>
    </w:p>
    <w:p w:rsidR="00446DA8" w:rsidRPr="006C1B04" w:rsidRDefault="00446DA8" w:rsidP="005F4865">
      <w:pPr>
        <w:pStyle w:val="af"/>
        <w:spacing w:after="0"/>
        <w:ind w:firstLine="567"/>
        <w:rPr>
          <w:sz w:val="31"/>
          <w:lang w:val="ru-RU"/>
        </w:rPr>
      </w:pPr>
    </w:p>
    <w:p w:rsidR="00446DA8" w:rsidRDefault="00446DA8" w:rsidP="005F4865">
      <w:pPr>
        <w:ind w:firstLine="567"/>
        <w:rPr>
          <w:b/>
          <w:color w:val="231F20"/>
          <w:sz w:val="24"/>
          <w:szCs w:val="24"/>
        </w:rPr>
      </w:pPr>
    </w:p>
    <w:p w:rsidR="00E93283" w:rsidRDefault="00E93283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75794C" w:rsidRDefault="0075794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75794C" w:rsidRDefault="0075794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75794C" w:rsidRDefault="0075794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Pr="00E93283" w:rsidRDefault="00AE6AFC" w:rsidP="00E93283">
      <w:pPr>
        <w:pStyle w:val="af"/>
        <w:tabs>
          <w:tab w:val="left" w:pos="630"/>
        </w:tabs>
        <w:spacing w:after="0"/>
        <w:ind w:firstLine="567"/>
        <w:jc w:val="both"/>
        <w:rPr>
          <w:b/>
          <w:lang w:val="ru-RU"/>
        </w:rPr>
      </w:pPr>
    </w:p>
    <w:p w:rsidR="00AE6AFC" w:rsidRPr="004636A8" w:rsidRDefault="00AE6AFC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4636A8">
        <w:rPr>
          <w:b/>
          <w:sz w:val="24"/>
          <w:szCs w:val="24"/>
        </w:rPr>
        <w:lastRenderedPageBreak/>
        <w:t xml:space="preserve">Приложение </w:t>
      </w:r>
      <w:r w:rsidRPr="004636A8">
        <w:rPr>
          <w:b/>
          <w:sz w:val="24"/>
          <w:szCs w:val="24"/>
          <w:lang w:val="en-US"/>
        </w:rPr>
        <w:t>B</w:t>
      </w:r>
      <w:r w:rsidRPr="004636A8">
        <w:rPr>
          <w:b/>
          <w:sz w:val="24"/>
          <w:szCs w:val="24"/>
        </w:rPr>
        <w:t>.</w:t>
      </w:r>
      <w:r w:rsidRPr="004636A8">
        <w:rPr>
          <w:b/>
          <w:sz w:val="24"/>
          <w:szCs w:val="24"/>
          <w:lang w:val="en-US"/>
        </w:rPr>
        <w:t>A</w:t>
      </w:r>
    </w:p>
    <w:p w:rsidR="00AE6AFC" w:rsidRPr="004636A8" w:rsidRDefault="00AE6AFC" w:rsidP="00AE6AFC">
      <w:pPr>
        <w:widowControl/>
        <w:autoSpaceDE/>
        <w:autoSpaceDN/>
        <w:adjustRightInd/>
        <w:ind w:firstLine="0"/>
        <w:jc w:val="center"/>
        <w:rPr>
          <w:i/>
          <w:sz w:val="24"/>
          <w:szCs w:val="24"/>
        </w:rPr>
      </w:pPr>
      <w:r w:rsidRPr="004636A8">
        <w:rPr>
          <w:i/>
          <w:sz w:val="24"/>
          <w:szCs w:val="24"/>
        </w:rPr>
        <w:t>(информационное)</w:t>
      </w:r>
    </w:p>
    <w:p w:rsidR="00AE6AFC" w:rsidRPr="004636A8" w:rsidRDefault="00AE6AFC" w:rsidP="00AE6AFC">
      <w:pPr>
        <w:widowControl/>
        <w:autoSpaceDE/>
        <w:autoSpaceDN/>
        <w:adjustRightInd/>
        <w:ind w:firstLine="0"/>
        <w:jc w:val="center"/>
        <w:rPr>
          <w:b/>
          <w:i/>
          <w:sz w:val="24"/>
          <w:szCs w:val="24"/>
        </w:rPr>
      </w:pPr>
    </w:p>
    <w:p w:rsidR="00AE6AFC" w:rsidRPr="004636A8" w:rsidRDefault="00AE6AFC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  <w:r w:rsidRPr="004636A8">
        <w:rPr>
          <w:b/>
          <w:sz w:val="24"/>
          <w:szCs w:val="24"/>
        </w:rPr>
        <w:t>Сведения о соответствии национального стандарта ссылочному международному стандарту</w:t>
      </w:r>
    </w:p>
    <w:p w:rsidR="00AE6AFC" w:rsidRPr="004636A8" w:rsidRDefault="00AE6AFC" w:rsidP="00AE6AFC">
      <w:pPr>
        <w:widowControl/>
        <w:autoSpaceDE/>
        <w:autoSpaceDN/>
        <w:adjustRightInd/>
        <w:ind w:firstLine="0"/>
        <w:jc w:val="center"/>
        <w:rPr>
          <w:b/>
          <w:sz w:val="24"/>
          <w:szCs w:val="24"/>
        </w:rPr>
      </w:pPr>
    </w:p>
    <w:p w:rsidR="00AE6AFC" w:rsidRPr="004636A8" w:rsidRDefault="00AE6AFC" w:rsidP="00AE6AFC">
      <w:pPr>
        <w:widowControl/>
        <w:autoSpaceDE/>
        <w:autoSpaceDN/>
        <w:adjustRightInd/>
        <w:spacing w:after="120"/>
        <w:ind w:firstLine="0"/>
        <w:jc w:val="center"/>
        <w:rPr>
          <w:b/>
          <w:sz w:val="24"/>
          <w:szCs w:val="24"/>
        </w:rPr>
      </w:pPr>
      <w:r w:rsidRPr="004636A8">
        <w:rPr>
          <w:b/>
          <w:sz w:val="24"/>
          <w:szCs w:val="24"/>
        </w:rPr>
        <w:t>Таблица В.А</w:t>
      </w:r>
      <w:proofErr w:type="gramStart"/>
      <w:r w:rsidRPr="004636A8">
        <w:rPr>
          <w:b/>
          <w:sz w:val="24"/>
          <w:szCs w:val="24"/>
        </w:rPr>
        <w:t>1</w:t>
      </w:r>
      <w:proofErr w:type="gramEnd"/>
      <w:r w:rsidRPr="004636A8">
        <w:rPr>
          <w:b/>
          <w:sz w:val="24"/>
          <w:szCs w:val="24"/>
        </w:rPr>
        <w:t xml:space="preserve"> – Сведения о соответствии национального стандарта ссылочному международному стандарту</w:t>
      </w:r>
    </w:p>
    <w:tbl>
      <w:tblPr>
        <w:tblStyle w:val="aa"/>
        <w:tblW w:w="9747" w:type="dxa"/>
        <w:tblLayout w:type="fixed"/>
        <w:tblLook w:val="04A0" w:firstRow="1" w:lastRow="0" w:firstColumn="1" w:lastColumn="0" w:noHBand="0" w:noVBand="1"/>
      </w:tblPr>
      <w:tblGrid>
        <w:gridCol w:w="4361"/>
        <w:gridCol w:w="1843"/>
        <w:gridCol w:w="3543"/>
      </w:tblGrid>
      <w:tr w:rsidR="00AE6AFC" w:rsidRPr="004636A8" w:rsidTr="00097738">
        <w:tc>
          <w:tcPr>
            <w:tcW w:w="4361" w:type="dxa"/>
            <w:tcBorders>
              <w:bottom w:val="double" w:sz="4" w:space="0" w:color="auto"/>
            </w:tcBorders>
          </w:tcPr>
          <w:p w:rsidR="00AE6AFC" w:rsidRPr="004636A8" w:rsidRDefault="00AE6AFC" w:rsidP="000977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Обозначение и наименование ссылочного международного стандарта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AE6AFC" w:rsidRPr="004636A8" w:rsidRDefault="00AE6AFC" w:rsidP="000977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 xml:space="preserve">Степень </w:t>
            </w:r>
          </w:p>
          <w:p w:rsidR="00AE6AFC" w:rsidRPr="004636A8" w:rsidRDefault="00AE6AFC" w:rsidP="0009773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AE6AFC" w:rsidRPr="004636A8" w:rsidRDefault="00AE6AFC" w:rsidP="0009773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6A8">
              <w:rPr>
                <w:rFonts w:ascii="Times New Roman" w:hAnsi="Times New Roman"/>
                <w:sz w:val="24"/>
                <w:szCs w:val="24"/>
              </w:rPr>
              <w:t>Обозначение и наименования национального стандарта</w:t>
            </w:r>
          </w:p>
        </w:tc>
      </w:tr>
      <w:tr w:rsidR="00AE6AFC" w:rsidRPr="0075794C" w:rsidTr="00097738">
        <w:tc>
          <w:tcPr>
            <w:tcW w:w="4361" w:type="dxa"/>
            <w:tcBorders>
              <w:top w:val="double" w:sz="4" w:space="0" w:color="auto"/>
              <w:bottom w:val="single" w:sz="4" w:space="0" w:color="auto"/>
            </w:tcBorders>
          </w:tcPr>
          <w:p w:rsidR="00AE6AFC" w:rsidRPr="00792EDD" w:rsidRDefault="00792EDD" w:rsidP="00097738">
            <w:pPr>
              <w:pStyle w:val="Style30"/>
              <w:widowControl/>
              <w:ind w:firstLine="0"/>
              <w:rPr>
                <w:rFonts w:ascii="Times New Roman" w:hAnsi="Times New Roman"/>
                <w:lang w:val="en-US"/>
              </w:rPr>
            </w:pPr>
            <w:r w:rsidRPr="00172C71">
              <w:rPr>
                <w:rFonts w:ascii="Times New Roman" w:hAnsi="Times New Roman"/>
                <w:lang w:val="en-US"/>
              </w:rPr>
              <w:t xml:space="preserve">ISO 18295-2:2017 </w:t>
            </w:r>
            <w:r w:rsidR="0075794C">
              <w:rPr>
                <w:rFonts w:ascii="Times New Roman" w:hAnsi="Times New Roman"/>
                <w:lang w:val="en-US"/>
              </w:rPr>
              <w:t xml:space="preserve">Customer contact </w:t>
            </w:r>
            <w:proofErr w:type="spellStart"/>
            <w:r w:rsidR="0075794C">
              <w:rPr>
                <w:rFonts w:ascii="Times New Roman" w:hAnsi="Times New Roman"/>
                <w:lang w:val="en-US"/>
              </w:rPr>
              <w:t>centres</w:t>
            </w:r>
            <w:proofErr w:type="spellEnd"/>
            <w:r w:rsidR="0075794C" w:rsidRPr="0075794C">
              <w:rPr>
                <w:rFonts w:ascii="Times New Roman" w:hAnsi="Times New Roman"/>
                <w:lang w:val="en-US"/>
              </w:rPr>
              <w:t>.</w:t>
            </w:r>
            <w:r w:rsidR="0075794C">
              <w:rPr>
                <w:rFonts w:ascii="Times New Roman" w:hAnsi="Times New Roman"/>
                <w:lang w:val="en-US"/>
              </w:rPr>
              <w:t xml:space="preserve"> Part 2</w:t>
            </w:r>
            <w:r w:rsidR="0075794C" w:rsidRPr="0075794C">
              <w:rPr>
                <w:rFonts w:ascii="Times New Roman" w:hAnsi="Times New Roman"/>
                <w:lang w:val="en-US"/>
              </w:rPr>
              <w:t>.</w:t>
            </w:r>
            <w:r w:rsidRPr="00792EDD">
              <w:rPr>
                <w:rFonts w:ascii="Times New Roman" w:hAnsi="Times New Roman"/>
                <w:lang w:val="en-US"/>
              </w:rPr>
              <w:t xml:space="preserve"> Requirements for clients using the services of customer contact </w:t>
            </w:r>
            <w:proofErr w:type="spellStart"/>
            <w:r w:rsidRPr="00792EDD">
              <w:rPr>
                <w:rFonts w:ascii="Times New Roman" w:hAnsi="Times New Roman"/>
                <w:lang w:val="en-US"/>
              </w:rPr>
              <w:t>centres</w:t>
            </w:r>
            <w:proofErr w:type="spellEnd"/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</w:tcPr>
          <w:p w:rsidR="00AE6AFC" w:rsidRPr="0075794C" w:rsidRDefault="00AE6AFC" w:rsidP="0009773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36A8">
              <w:rPr>
                <w:rFonts w:ascii="Times New Roman" w:hAnsi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43" w:type="dxa"/>
            <w:tcBorders>
              <w:top w:val="double" w:sz="4" w:space="0" w:color="auto"/>
              <w:bottom w:val="single" w:sz="4" w:space="0" w:color="auto"/>
            </w:tcBorders>
          </w:tcPr>
          <w:p w:rsidR="00AE6AFC" w:rsidRPr="0075794C" w:rsidRDefault="0075794C" w:rsidP="00792ED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5794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75794C">
              <w:rPr>
                <w:rFonts w:ascii="Times New Roman" w:hAnsi="Times New Roman"/>
                <w:sz w:val="24"/>
                <w:szCs w:val="24"/>
              </w:rPr>
              <w:t xml:space="preserve"> РК ISO 18295-1 «Контактные центры для клиентов. Часть 1. Требования к контактным центрам для клиентов»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</w:tbl>
    <w:p w:rsidR="00461294" w:rsidRPr="0075794C" w:rsidRDefault="00461294" w:rsidP="00DA7460">
      <w:pPr>
        <w:ind w:firstLine="0"/>
        <w:rPr>
          <w:sz w:val="24"/>
        </w:rPr>
      </w:pPr>
    </w:p>
    <w:p w:rsidR="00CE11C2" w:rsidRPr="0075794C" w:rsidRDefault="00DA7460" w:rsidP="00DA7460">
      <w:pPr>
        <w:tabs>
          <w:tab w:val="left" w:pos="6795"/>
        </w:tabs>
        <w:ind w:firstLine="0"/>
        <w:rPr>
          <w:sz w:val="24"/>
        </w:rPr>
      </w:pPr>
      <w:r w:rsidRPr="0075794C">
        <w:rPr>
          <w:sz w:val="24"/>
        </w:rPr>
        <w:tab/>
      </w:r>
    </w:p>
    <w:p w:rsidR="00CE11C2" w:rsidRPr="0075794C" w:rsidRDefault="00CE11C2" w:rsidP="00DA7460">
      <w:pPr>
        <w:ind w:firstLine="0"/>
      </w:pPr>
    </w:p>
    <w:p w:rsidR="004636A8" w:rsidRPr="0075794C" w:rsidRDefault="004636A8" w:rsidP="00DA7460">
      <w:pPr>
        <w:pStyle w:val="Style15"/>
        <w:widowControl/>
        <w:ind w:firstLine="0"/>
        <w:jc w:val="center"/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>
      <w:pPr>
        <w:widowControl/>
        <w:autoSpaceDE/>
        <w:autoSpaceDN/>
        <w:adjustRightInd/>
        <w:ind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75794C" w:rsidRDefault="0075794C" w:rsidP="0075794C">
      <w:pPr>
        <w:widowControl/>
        <w:pBdr>
          <w:bottom w:val="single" w:sz="4" w:space="1" w:color="auto"/>
        </w:pBdr>
        <w:autoSpaceDE/>
        <w:autoSpaceDN/>
        <w:adjustRightInd/>
        <w:ind w:left="567" w:right="7227" w:firstLine="0"/>
        <w:jc w:val="left"/>
        <w:rPr>
          <w:rStyle w:val="FontStyle54"/>
          <w:rFonts w:ascii="Times New Roman"/>
          <w:b/>
          <w:sz w:val="24"/>
          <w:lang w:eastAsia="en-US"/>
        </w:rPr>
      </w:pPr>
    </w:p>
    <w:p w:rsidR="00CE11C2" w:rsidRPr="0075794C" w:rsidRDefault="0075794C" w:rsidP="0075794C">
      <w:pPr>
        <w:widowControl/>
        <w:autoSpaceDE/>
        <w:autoSpaceDN/>
        <w:adjustRightInd/>
        <w:ind w:firstLine="567"/>
        <w:jc w:val="left"/>
        <w:rPr>
          <w:rStyle w:val="FontStyle54"/>
          <w:rFonts w:ascii="Times New Roman"/>
          <w:sz w:val="20"/>
          <w:lang w:val="en-US" w:eastAsia="en-US"/>
        </w:rPr>
      </w:pPr>
      <w:r w:rsidRPr="0075794C">
        <w:rPr>
          <w:rStyle w:val="FontStyle54"/>
          <w:rFonts w:ascii="Times New Roman"/>
          <w:sz w:val="20"/>
          <w:lang w:val="en-US" w:eastAsia="en-US"/>
        </w:rPr>
        <w:t xml:space="preserve">* </w:t>
      </w:r>
      <w:proofErr w:type="gramStart"/>
      <w:r w:rsidRPr="0075794C">
        <w:rPr>
          <w:rStyle w:val="FontStyle54"/>
          <w:rFonts w:ascii="Times New Roman"/>
          <w:sz w:val="20"/>
          <w:lang w:eastAsia="en-US"/>
        </w:rPr>
        <w:t>на</w:t>
      </w:r>
      <w:proofErr w:type="gramEnd"/>
      <w:r w:rsidRPr="0075794C">
        <w:rPr>
          <w:rStyle w:val="FontStyle54"/>
          <w:rFonts w:ascii="Times New Roman"/>
          <w:sz w:val="20"/>
          <w:lang w:val="en-US" w:eastAsia="en-US"/>
        </w:rPr>
        <w:t xml:space="preserve"> </w:t>
      </w:r>
      <w:r w:rsidRPr="0075794C">
        <w:rPr>
          <w:rStyle w:val="FontStyle54"/>
          <w:rFonts w:ascii="Times New Roman"/>
          <w:sz w:val="20"/>
          <w:lang w:eastAsia="en-US"/>
        </w:rPr>
        <w:t>стадии</w:t>
      </w:r>
      <w:r w:rsidRPr="0075794C">
        <w:rPr>
          <w:rStyle w:val="FontStyle54"/>
          <w:rFonts w:ascii="Times New Roman"/>
          <w:sz w:val="20"/>
          <w:lang w:val="en-US" w:eastAsia="en-US"/>
        </w:rPr>
        <w:t xml:space="preserve"> </w:t>
      </w:r>
      <w:r w:rsidRPr="0075794C">
        <w:rPr>
          <w:rStyle w:val="FontStyle54"/>
          <w:rFonts w:ascii="Times New Roman"/>
          <w:sz w:val="20"/>
          <w:lang w:eastAsia="en-US"/>
        </w:rPr>
        <w:t>разработки</w:t>
      </w:r>
      <w:r w:rsidR="00CE11C2" w:rsidRPr="0075794C">
        <w:rPr>
          <w:rStyle w:val="FontStyle54"/>
          <w:rFonts w:ascii="Times New Roman"/>
          <w:sz w:val="20"/>
          <w:lang w:val="en-US" w:eastAsia="en-US"/>
        </w:rPr>
        <w:br w:type="page"/>
      </w:r>
    </w:p>
    <w:p w:rsidR="00877C9D" w:rsidRPr="0075794C" w:rsidRDefault="00877C9D" w:rsidP="004636A8">
      <w:pPr>
        <w:pStyle w:val="Style15"/>
        <w:widowControl/>
        <w:ind w:firstLine="0"/>
        <w:jc w:val="center"/>
        <w:rPr>
          <w:rStyle w:val="FontStyle54"/>
          <w:rFonts w:ascii="Times New Roman" w:hAnsi="Times New Roman" w:cs="Times New Roman"/>
          <w:b/>
          <w:sz w:val="24"/>
          <w:lang w:val="en-US" w:eastAsia="en-US"/>
        </w:rPr>
      </w:pPr>
      <w:r w:rsidRPr="001C5D43">
        <w:rPr>
          <w:rStyle w:val="FontStyle54"/>
          <w:rFonts w:ascii="Times New Roman" w:hAnsi="Times New Roman" w:cs="Times New Roman"/>
          <w:b/>
          <w:sz w:val="24"/>
          <w:lang w:eastAsia="en-US"/>
        </w:rPr>
        <w:lastRenderedPageBreak/>
        <w:t>Библиография</w:t>
      </w:r>
    </w:p>
    <w:p w:rsidR="00877C9D" w:rsidRPr="0075794C" w:rsidRDefault="00877C9D" w:rsidP="00877C9D">
      <w:pPr>
        <w:pStyle w:val="Style9"/>
        <w:widowControl/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</w:pPr>
    </w:p>
    <w:p w:rsidR="00E7686B" w:rsidRPr="0075794C" w:rsidRDefault="004636A8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  <w:r w:rsidRPr="00792EDD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[1</w:t>
      </w:r>
      <w:proofErr w:type="gramStart"/>
      <w:r w:rsidRPr="00792EDD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] </w:t>
      </w:r>
      <w:r w:rsidR="0075794C">
        <w:rPr>
          <w:rFonts w:ascii="Times New Roman" w:hAnsi="Times New Roman" w:cs="Times New Roman"/>
          <w:lang w:val="en-US"/>
        </w:rPr>
        <w:t xml:space="preserve"> ISO</w:t>
      </w:r>
      <w:proofErr w:type="gramEnd"/>
      <w:r w:rsidR="0075794C">
        <w:rPr>
          <w:rFonts w:ascii="Times New Roman" w:hAnsi="Times New Roman" w:cs="Times New Roman"/>
          <w:lang w:val="en-US"/>
        </w:rPr>
        <w:t xml:space="preserve"> 10002</w:t>
      </w:r>
      <w:r w:rsidR="0075794C" w:rsidRPr="0075794C">
        <w:rPr>
          <w:rFonts w:ascii="Times New Roman" w:hAnsi="Times New Roman" w:cs="Times New Roman"/>
          <w:lang w:val="en-US"/>
        </w:rPr>
        <w:t xml:space="preserve"> </w:t>
      </w:r>
      <w:r w:rsidR="00792EDD" w:rsidRPr="00792EDD">
        <w:rPr>
          <w:rFonts w:ascii="Times New Roman" w:hAnsi="Times New Roman" w:cs="Times New Roman"/>
          <w:lang w:val="en-US"/>
        </w:rPr>
        <w:t>Quality management</w:t>
      </w:r>
      <w:r w:rsidR="0075794C" w:rsidRPr="0075794C">
        <w:rPr>
          <w:rFonts w:ascii="Times New Roman" w:hAnsi="Times New Roman" w:cs="Times New Roman"/>
          <w:lang w:val="en-US"/>
        </w:rPr>
        <w:t>.</w:t>
      </w:r>
      <w:r w:rsidR="00792EDD" w:rsidRPr="00792EDD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792EDD" w:rsidRPr="00792EDD">
        <w:rPr>
          <w:rFonts w:ascii="Times New Roman" w:hAnsi="Times New Roman" w:cs="Times New Roman"/>
          <w:lang w:val="en-US"/>
        </w:rPr>
        <w:t>Customer satisfaction</w:t>
      </w:r>
      <w:r w:rsidR="0075794C" w:rsidRPr="0075794C">
        <w:rPr>
          <w:rFonts w:ascii="Times New Roman" w:hAnsi="Times New Roman" w:cs="Times New Roman"/>
          <w:lang w:val="en-US"/>
        </w:rPr>
        <w:t>.</w:t>
      </w:r>
      <w:proofErr w:type="gramEnd"/>
      <w:r w:rsidR="00792EDD" w:rsidRPr="00792EDD">
        <w:rPr>
          <w:rFonts w:ascii="Times New Roman" w:hAnsi="Times New Roman" w:cs="Times New Roman"/>
          <w:lang w:val="en-US"/>
        </w:rPr>
        <w:t xml:space="preserve"> Guidelines for complaints handling in organizations. </w:t>
      </w:r>
      <w:proofErr w:type="gramStart"/>
      <w:r w:rsidR="00792EDD" w:rsidRPr="0075794C">
        <w:rPr>
          <w:rFonts w:ascii="Times New Roman" w:hAnsi="Times New Roman" w:cs="Times New Roman"/>
        </w:rPr>
        <w:t>(</w:t>
      </w:r>
      <w:r w:rsidR="00792EDD" w:rsidRPr="00792EDD">
        <w:rPr>
          <w:rFonts w:ascii="Times New Roman" w:hAnsi="Times New Roman" w:cs="Times New Roman"/>
        </w:rPr>
        <w:t>Менеджмент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качества</w:t>
      </w:r>
      <w:r w:rsidR="0075794C" w:rsidRPr="0075794C">
        <w:rPr>
          <w:rFonts w:ascii="Times New Roman" w:hAnsi="Times New Roman" w:cs="Times New Roman"/>
        </w:rPr>
        <w:t>.</w:t>
      </w:r>
      <w:proofErr w:type="gramEnd"/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Удовлетворенность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потребителей</w:t>
      </w:r>
      <w:r w:rsidR="0075794C">
        <w:rPr>
          <w:rFonts w:ascii="Times New Roman" w:hAnsi="Times New Roman" w:cs="Times New Roman"/>
        </w:rPr>
        <w:t>.</w:t>
      </w:r>
      <w:r w:rsidR="00792EDD" w:rsidRPr="0075794C">
        <w:rPr>
          <w:rFonts w:ascii="Times New Roman" w:hAnsi="Times New Roman" w:cs="Times New Roman"/>
        </w:rPr>
        <w:t xml:space="preserve"> </w:t>
      </w:r>
      <w:proofErr w:type="gramStart"/>
      <w:r w:rsidR="00792EDD" w:rsidRPr="00792EDD">
        <w:rPr>
          <w:rFonts w:ascii="Times New Roman" w:hAnsi="Times New Roman" w:cs="Times New Roman"/>
        </w:rPr>
        <w:t>Руководство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по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работе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с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претензиями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в</w:t>
      </w:r>
      <w:r w:rsidR="00792EDD" w:rsidRPr="0075794C">
        <w:rPr>
          <w:rFonts w:ascii="Times New Roman" w:hAnsi="Times New Roman" w:cs="Times New Roman"/>
        </w:rPr>
        <w:t xml:space="preserve"> </w:t>
      </w:r>
      <w:r w:rsidR="00792EDD" w:rsidRPr="00792EDD">
        <w:rPr>
          <w:rFonts w:ascii="Times New Roman" w:hAnsi="Times New Roman" w:cs="Times New Roman"/>
        </w:rPr>
        <w:t>организациях</w:t>
      </w:r>
      <w:r w:rsidR="00792EDD" w:rsidRPr="0075794C">
        <w:rPr>
          <w:rFonts w:ascii="Times New Roman" w:hAnsi="Times New Roman" w:cs="Times New Roman"/>
        </w:rPr>
        <w:t>)</w:t>
      </w:r>
      <w:r w:rsidR="00E7686B" w:rsidRPr="0075794C">
        <w:rPr>
          <w:rFonts w:ascii="Times New Roman" w:hAnsi="Times New Roman" w:cs="Times New Roman"/>
        </w:rPr>
        <w:t>.</w:t>
      </w:r>
      <w:proofErr w:type="gramEnd"/>
    </w:p>
    <w:p w:rsidR="00E7686B" w:rsidRPr="0075794C" w:rsidRDefault="00E7686B" w:rsidP="00792EDD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</w:pP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[2]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="0075794C"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10003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Quality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management</w:t>
      </w:r>
      <w:r w:rsidR="0075794C"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Customer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satisfaction</w:t>
      </w:r>
      <w:r w:rsidR="0075794C"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Guidelines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for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dispute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resolution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external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to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organizations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(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Менеджмент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качества</w:t>
      </w:r>
      <w:r w:rsidR="0075794C"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Удовлетворенность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потребителей</w:t>
      </w:r>
      <w:r w:rsidR="0075794C"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Руководство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по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урегулированию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спорных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вопросов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вне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организации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).</w:t>
      </w:r>
      <w:proofErr w:type="gramEnd"/>
    </w:p>
    <w:p w:rsidR="00E7686B" w:rsidRPr="0075794C" w:rsidRDefault="0075794C" w:rsidP="00792EDD">
      <w:pPr>
        <w:pStyle w:val="Style9"/>
        <w:widowControl/>
        <w:ind w:firstLine="567"/>
        <w:rPr>
          <w:rStyle w:val="FontStyle50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[3] ISO 10004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Quality management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gramStart"/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Customer satisfaction</w:t>
      </w:r>
      <w:r w:rsidRPr="0075794C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>.</w:t>
      </w:r>
      <w:proofErr w:type="gramEnd"/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val="en-US" w:eastAsia="en-US"/>
        </w:rPr>
        <w:t xml:space="preserve"> Guidelines for monitoring and measuring. </w:t>
      </w:r>
      <w:proofErr w:type="gramStart"/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(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Менеджмент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качества</w:t>
      </w:r>
      <w:r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Удовлетворенность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потребителей</w:t>
      </w:r>
      <w:r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.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Руководство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по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мониторингу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и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7686B" w:rsidRPr="00E7686B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измерению</w:t>
      </w:r>
      <w:r w:rsidR="00E7686B"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)</w:t>
      </w:r>
      <w:r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>.</w:t>
      </w:r>
      <w:proofErr w:type="gramEnd"/>
    </w:p>
    <w:p w:rsidR="00E7686B" w:rsidRPr="0075794C" w:rsidRDefault="00E7686B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  <w:r w:rsidRPr="0075794C">
        <w:rPr>
          <w:rStyle w:val="FontStyle5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75794C">
        <w:rPr>
          <w:rFonts w:ascii="Times New Roman" w:hAnsi="Times New Roman" w:cs="Times New Roman"/>
        </w:rPr>
        <w:t xml:space="preserve"> </w:t>
      </w:r>
    </w:p>
    <w:p w:rsidR="007F1217" w:rsidRPr="0075794C" w:rsidRDefault="00792EDD" w:rsidP="00792EDD">
      <w:pPr>
        <w:pStyle w:val="Style9"/>
        <w:widowControl/>
        <w:ind w:firstLine="567"/>
        <w:rPr>
          <w:rFonts w:ascii="Times New Roman" w:hAnsi="Times New Roman" w:cs="Times New Roman"/>
        </w:rPr>
      </w:pPr>
      <w:r w:rsidRPr="0075794C">
        <w:rPr>
          <w:rFonts w:ascii="Times New Roman" w:hAnsi="Times New Roman" w:cs="Times New Roman"/>
        </w:rPr>
        <w:t xml:space="preserve"> </w:t>
      </w:r>
    </w:p>
    <w:p w:rsidR="00792EDD" w:rsidRPr="0075794C" w:rsidRDefault="00792EDD" w:rsidP="00BB108B">
      <w:pPr>
        <w:pStyle w:val="Style9"/>
        <w:widowControl/>
        <w:ind w:firstLine="567"/>
        <w:rPr>
          <w:rFonts w:ascii="Times New Roman" w:hAnsi="Times New Roman" w:cs="Times New Roman"/>
        </w:rPr>
        <w:sectPr w:rsidR="00792EDD" w:rsidRPr="0075794C" w:rsidSect="003A754D">
          <w:pgSz w:w="11906" w:h="16838" w:code="9"/>
          <w:pgMar w:top="1418" w:right="1418" w:bottom="1418" w:left="1418" w:header="1021" w:footer="1021" w:gutter="0"/>
          <w:pgNumType w:start="1"/>
          <w:cols w:space="708"/>
          <w:docGrid w:linePitch="360"/>
        </w:sectPr>
      </w:pPr>
    </w:p>
    <w:p w:rsidR="00A964B6" w:rsidRPr="0075794C" w:rsidRDefault="00A964B6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75794C" w:rsidRPr="0075794C" w:rsidRDefault="0075794C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C37B43" w:rsidRPr="0075794C" w:rsidRDefault="00C37B43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p w:rsidR="00293FB0" w:rsidRPr="0075794C" w:rsidRDefault="00293FB0">
      <w:pPr>
        <w:widowControl/>
        <w:autoSpaceDE/>
        <w:autoSpaceDN/>
        <w:adjustRightInd/>
        <w:ind w:firstLine="0"/>
        <w:jc w:val="left"/>
        <w:rPr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2F2E07" w:rsidRPr="00293FB0" w:rsidTr="00DA4C34">
        <w:tc>
          <w:tcPr>
            <w:tcW w:w="9570" w:type="dxa"/>
            <w:shd w:val="clear" w:color="auto" w:fill="auto"/>
          </w:tcPr>
          <w:p w:rsidR="0075794C" w:rsidRDefault="0075794C" w:rsidP="001732C8">
            <w:pPr>
              <w:ind w:firstLine="567"/>
              <w:jc w:val="right"/>
              <w:rPr>
                <w:b/>
                <w:spacing w:val="1"/>
                <w:sz w:val="24"/>
                <w:szCs w:val="24"/>
              </w:rPr>
            </w:pPr>
          </w:p>
          <w:p w:rsidR="00D969D8" w:rsidRPr="00BC7005" w:rsidRDefault="00D969D8" w:rsidP="001732C8">
            <w:pPr>
              <w:ind w:firstLine="567"/>
              <w:jc w:val="right"/>
              <w:rPr>
                <w:sz w:val="24"/>
                <w:szCs w:val="24"/>
              </w:rPr>
            </w:pPr>
            <w:r w:rsidRPr="00BC7005">
              <w:rPr>
                <w:b/>
                <w:spacing w:val="1"/>
                <w:sz w:val="24"/>
                <w:szCs w:val="24"/>
              </w:rPr>
              <w:t>МКС</w:t>
            </w:r>
            <w:r w:rsidR="000335FE" w:rsidRPr="00BC7005">
              <w:rPr>
                <w:b/>
                <w:sz w:val="24"/>
                <w:szCs w:val="24"/>
              </w:rPr>
              <w:t xml:space="preserve"> </w:t>
            </w:r>
            <w:r w:rsidR="00243CCC">
              <w:rPr>
                <w:b/>
                <w:sz w:val="24"/>
                <w:szCs w:val="24"/>
                <w:lang w:val="kk-KZ"/>
              </w:rPr>
              <w:t>03</w:t>
            </w:r>
            <w:r w:rsidR="003445F4" w:rsidRPr="003445F4">
              <w:rPr>
                <w:b/>
                <w:sz w:val="24"/>
                <w:szCs w:val="24"/>
                <w:lang w:val="kk-KZ"/>
              </w:rPr>
              <w:t>.080.</w:t>
            </w:r>
            <w:r w:rsidR="00243CCC">
              <w:rPr>
                <w:b/>
                <w:sz w:val="24"/>
                <w:szCs w:val="24"/>
                <w:lang w:val="kk-KZ"/>
              </w:rPr>
              <w:t>3</w:t>
            </w:r>
            <w:r w:rsidR="003445F4" w:rsidRPr="003445F4">
              <w:rPr>
                <w:b/>
                <w:sz w:val="24"/>
                <w:szCs w:val="24"/>
                <w:lang w:val="kk-KZ"/>
              </w:rPr>
              <w:t>0</w:t>
            </w:r>
            <w:r w:rsidR="003445F4">
              <w:rPr>
                <w:b/>
                <w:sz w:val="24"/>
                <w:szCs w:val="24"/>
                <w:lang w:val="kk-KZ"/>
              </w:rPr>
              <w:t xml:space="preserve">         </w:t>
            </w:r>
            <w:r w:rsidR="000335FE" w:rsidRPr="00BC7005">
              <w:rPr>
                <w:b/>
                <w:sz w:val="24"/>
                <w:szCs w:val="24"/>
              </w:rPr>
              <w:t>IDT</w:t>
            </w:r>
          </w:p>
          <w:p w:rsidR="00D969D8" w:rsidRPr="00877C9D" w:rsidRDefault="00D969D8" w:rsidP="00D969D8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  <w:highlight w:val="yellow"/>
              </w:rPr>
            </w:pPr>
          </w:p>
          <w:p w:rsidR="00906052" w:rsidRDefault="00D969D8" w:rsidP="00906052">
            <w:pPr>
              <w:pStyle w:val="af"/>
              <w:tabs>
                <w:tab w:val="left" w:pos="630"/>
              </w:tabs>
              <w:spacing w:after="0"/>
              <w:ind w:firstLine="567"/>
              <w:jc w:val="both"/>
              <w:rPr>
                <w:b/>
                <w:color w:val="231F20"/>
                <w:lang w:val="ru-RU"/>
              </w:rPr>
            </w:pPr>
            <w:r w:rsidRPr="00906052">
              <w:rPr>
                <w:b/>
                <w:spacing w:val="1"/>
                <w:lang w:val="ru-RU"/>
              </w:rPr>
              <w:t>Ключевые слова:</w:t>
            </w:r>
            <w:r w:rsidRPr="00906052">
              <w:rPr>
                <w:spacing w:val="1"/>
                <w:lang w:val="ru-RU"/>
              </w:rPr>
              <w:t xml:space="preserve"> </w:t>
            </w:r>
            <w:proofErr w:type="gramStart"/>
            <w:r w:rsidR="0075794C">
              <w:rPr>
                <w:spacing w:val="1"/>
                <w:lang w:val="ru-RU"/>
              </w:rPr>
              <w:t>контакт-ц</w:t>
            </w:r>
            <w:r w:rsidR="00243CCC" w:rsidRPr="00906052">
              <w:rPr>
                <w:spacing w:val="1"/>
                <w:lang w:val="ru-RU"/>
              </w:rPr>
              <w:t>ентры</w:t>
            </w:r>
            <w:proofErr w:type="gramEnd"/>
            <w:r w:rsidR="00243CCC" w:rsidRPr="00906052">
              <w:rPr>
                <w:spacing w:val="1"/>
                <w:lang w:val="ru-RU"/>
              </w:rPr>
              <w:t>, оператор, клиент, з</w:t>
            </w:r>
            <w:r w:rsidR="00243CCC" w:rsidRPr="00906052">
              <w:rPr>
                <w:lang w:val="ru-RU"/>
              </w:rPr>
              <w:t>аказчик, персонал</w:t>
            </w:r>
            <w:r w:rsidR="00906052" w:rsidRPr="00906052">
              <w:rPr>
                <w:lang w:val="ru-RU"/>
              </w:rPr>
              <w:t xml:space="preserve">, </w:t>
            </w:r>
            <w:r w:rsidR="00906052">
              <w:rPr>
                <w:color w:val="231F20"/>
                <w:lang w:val="ru-RU"/>
              </w:rPr>
              <w:t>р</w:t>
            </w:r>
            <w:r w:rsidR="00906052" w:rsidRPr="00906052">
              <w:rPr>
                <w:color w:val="231F20"/>
                <w:lang w:val="ru-RU"/>
              </w:rPr>
              <w:t>абочая среда</w:t>
            </w:r>
          </w:p>
          <w:p w:rsidR="00C37B43" w:rsidRDefault="00C37B43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  <w:p w:rsidR="003445F4" w:rsidRPr="00293FB0" w:rsidRDefault="003445F4" w:rsidP="00C37B43">
            <w:pPr>
              <w:shd w:val="clear" w:color="auto" w:fill="FFFFFF"/>
              <w:ind w:firstLine="567"/>
              <w:rPr>
                <w:spacing w:val="1"/>
                <w:sz w:val="24"/>
                <w:szCs w:val="24"/>
              </w:rPr>
            </w:pPr>
          </w:p>
        </w:tc>
      </w:tr>
      <w:tr w:rsidR="00FD0D38" w:rsidRPr="00BC7005" w:rsidTr="005E5B05">
        <w:tc>
          <w:tcPr>
            <w:tcW w:w="9570" w:type="dxa"/>
            <w:shd w:val="clear" w:color="auto" w:fill="auto"/>
          </w:tcPr>
          <w:p w:rsidR="003445F4" w:rsidRPr="00BC7005" w:rsidRDefault="002F2E07" w:rsidP="003445F4">
            <w:pPr>
              <w:ind w:firstLine="567"/>
              <w:jc w:val="right"/>
              <w:rPr>
                <w:sz w:val="24"/>
                <w:szCs w:val="24"/>
              </w:rPr>
            </w:pPr>
            <w:r w:rsidRPr="00293FB0">
              <w:rPr>
                <w:b/>
                <w:sz w:val="24"/>
                <w:szCs w:val="24"/>
              </w:rPr>
              <w:lastRenderedPageBreak/>
              <w:br w:type="page"/>
            </w:r>
            <w:r w:rsidR="003445F4" w:rsidRPr="00BC7005">
              <w:rPr>
                <w:b/>
                <w:spacing w:val="1"/>
                <w:sz w:val="24"/>
                <w:szCs w:val="24"/>
              </w:rPr>
              <w:t>МКС</w:t>
            </w:r>
            <w:r w:rsidR="003445F4" w:rsidRPr="00BC7005">
              <w:rPr>
                <w:b/>
                <w:sz w:val="24"/>
                <w:szCs w:val="24"/>
              </w:rPr>
              <w:t xml:space="preserve"> </w:t>
            </w:r>
            <w:r w:rsidR="00906052">
              <w:rPr>
                <w:b/>
                <w:sz w:val="24"/>
                <w:szCs w:val="24"/>
                <w:lang w:val="kk-KZ"/>
              </w:rPr>
              <w:t>03</w:t>
            </w:r>
            <w:r w:rsidR="00906052" w:rsidRPr="003445F4">
              <w:rPr>
                <w:b/>
                <w:sz w:val="24"/>
                <w:szCs w:val="24"/>
                <w:lang w:val="kk-KZ"/>
              </w:rPr>
              <w:t>.080.</w:t>
            </w:r>
            <w:r w:rsidR="00906052">
              <w:rPr>
                <w:b/>
                <w:sz w:val="24"/>
                <w:szCs w:val="24"/>
                <w:lang w:val="kk-KZ"/>
              </w:rPr>
              <w:t>3</w:t>
            </w:r>
            <w:r w:rsidR="00906052" w:rsidRPr="003445F4">
              <w:rPr>
                <w:b/>
                <w:sz w:val="24"/>
                <w:szCs w:val="24"/>
                <w:lang w:val="kk-KZ"/>
              </w:rPr>
              <w:t>0</w:t>
            </w:r>
            <w:r w:rsidR="00906052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="003445F4" w:rsidRPr="00BC7005">
              <w:rPr>
                <w:b/>
                <w:sz w:val="24"/>
                <w:szCs w:val="24"/>
              </w:rPr>
              <w:t>IDT</w:t>
            </w:r>
          </w:p>
          <w:p w:rsidR="000A68F1" w:rsidRPr="00BC7005" w:rsidRDefault="000A68F1" w:rsidP="000A68F1">
            <w:pPr>
              <w:shd w:val="clear" w:color="auto" w:fill="FFFFFF"/>
              <w:ind w:firstLine="567"/>
              <w:rPr>
                <w:b/>
                <w:spacing w:val="1"/>
                <w:sz w:val="24"/>
                <w:szCs w:val="24"/>
              </w:rPr>
            </w:pPr>
          </w:p>
          <w:p w:rsidR="00906052" w:rsidRDefault="00C37B43" w:rsidP="00906052">
            <w:pPr>
              <w:pStyle w:val="af"/>
              <w:tabs>
                <w:tab w:val="left" w:pos="630"/>
              </w:tabs>
              <w:spacing w:after="0"/>
              <w:ind w:firstLine="567"/>
              <w:jc w:val="both"/>
              <w:rPr>
                <w:b/>
                <w:color w:val="231F20"/>
                <w:lang w:val="ru-RU"/>
              </w:rPr>
            </w:pPr>
            <w:r w:rsidRPr="00906052">
              <w:rPr>
                <w:b/>
                <w:spacing w:val="1"/>
                <w:lang w:val="ru-RU"/>
              </w:rPr>
              <w:t>Ключевые слова:</w:t>
            </w:r>
            <w:r w:rsidRPr="00906052">
              <w:rPr>
                <w:spacing w:val="1"/>
                <w:lang w:val="ru-RU"/>
              </w:rPr>
              <w:t xml:space="preserve"> </w:t>
            </w:r>
            <w:proofErr w:type="gramStart"/>
            <w:r w:rsidR="0075794C">
              <w:rPr>
                <w:spacing w:val="1"/>
                <w:lang w:val="ru-RU"/>
              </w:rPr>
              <w:t>контакт-ц</w:t>
            </w:r>
            <w:r w:rsidR="0075794C" w:rsidRPr="00906052">
              <w:rPr>
                <w:spacing w:val="1"/>
                <w:lang w:val="ru-RU"/>
              </w:rPr>
              <w:t>ентры</w:t>
            </w:r>
            <w:proofErr w:type="gramEnd"/>
            <w:r w:rsidR="0075794C" w:rsidRPr="00906052">
              <w:rPr>
                <w:spacing w:val="1"/>
                <w:lang w:val="ru-RU"/>
              </w:rPr>
              <w:t>, оператор, клиент, з</w:t>
            </w:r>
            <w:r w:rsidR="0075794C" w:rsidRPr="00906052">
              <w:rPr>
                <w:lang w:val="ru-RU"/>
              </w:rPr>
              <w:t xml:space="preserve">аказчик, персонал, </w:t>
            </w:r>
            <w:r w:rsidR="0075794C">
              <w:rPr>
                <w:color w:val="231F20"/>
                <w:lang w:val="ru-RU"/>
              </w:rPr>
              <w:t>р</w:t>
            </w:r>
            <w:r w:rsidR="0075794C" w:rsidRPr="00906052">
              <w:rPr>
                <w:color w:val="231F20"/>
                <w:lang w:val="ru-RU"/>
              </w:rPr>
              <w:t>абочая среда</w:t>
            </w:r>
          </w:p>
          <w:p w:rsidR="003445F4" w:rsidRPr="00BC7005" w:rsidRDefault="003445F4" w:rsidP="00C37B43">
            <w:pPr>
              <w:shd w:val="clear" w:color="auto" w:fill="FFFFFF"/>
              <w:ind w:firstLine="567"/>
              <w:rPr>
                <w:sz w:val="24"/>
                <w:szCs w:val="24"/>
              </w:rPr>
            </w:pPr>
          </w:p>
        </w:tc>
      </w:tr>
    </w:tbl>
    <w:p w:rsidR="006A25EF" w:rsidRDefault="006A25EF" w:rsidP="00342003">
      <w:pPr>
        <w:suppressAutoHyphens/>
        <w:ind w:firstLine="567"/>
        <w:rPr>
          <w:sz w:val="28"/>
          <w:szCs w:val="28"/>
          <w:lang w:val="kk-KZ"/>
        </w:rPr>
      </w:pPr>
    </w:p>
    <w:p w:rsidR="002F2E07" w:rsidRPr="003445F4" w:rsidRDefault="002F2E07" w:rsidP="00342003">
      <w:pPr>
        <w:suppressAutoHyphens/>
        <w:ind w:firstLine="567"/>
        <w:rPr>
          <w:sz w:val="24"/>
          <w:szCs w:val="24"/>
        </w:rPr>
      </w:pPr>
      <w:r w:rsidRPr="003445F4">
        <w:rPr>
          <w:sz w:val="24"/>
          <w:szCs w:val="24"/>
        </w:rPr>
        <w:t xml:space="preserve">РАЗРАБОТЧИК </w:t>
      </w:r>
    </w:p>
    <w:p w:rsidR="002F2E07" w:rsidRPr="003445F4" w:rsidRDefault="002F2E07" w:rsidP="00342003">
      <w:pPr>
        <w:suppressAutoHyphens/>
        <w:ind w:firstLine="567"/>
        <w:rPr>
          <w:sz w:val="24"/>
          <w:szCs w:val="24"/>
        </w:rPr>
      </w:pPr>
    </w:p>
    <w:p w:rsidR="005F6B6E" w:rsidRPr="003445F4" w:rsidRDefault="003445F4" w:rsidP="00342003">
      <w:pPr>
        <w:pStyle w:val="21"/>
        <w:tabs>
          <w:tab w:val="num" w:pos="-993"/>
        </w:tabs>
        <w:ind w:left="0" w:firstLine="567"/>
        <w:rPr>
          <w:szCs w:val="24"/>
        </w:rPr>
      </w:pPr>
      <w:r w:rsidRPr="003445F4">
        <w:rPr>
          <w:szCs w:val="24"/>
        </w:rPr>
        <w:t>ТОО Фирма Торговая Палата</w:t>
      </w:r>
    </w:p>
    <w:p w:rsidR="003445F4" w:rsidRPr="003445F4" w:rsidRDefault="003445F4" w:rsidP="00342003">
      <w:pPr>
        <w:pStyle w:val="21"/>
        <w:tabs>
          <w:tab w:val="num" w:pos="-993"/>
        </w:tabs>
        <w:ind w:left="0" w:firstLine="567"/>
        <w:rPr>
          <w:szCs w:val="24"/>
        </w:rPr>
      </w:pPr>
    </w:p>
    <w:p w:rsidR="005F6B6E" w:rsidRPr="003445F4" w:rsidRDefault="005F6B6E" w:rsidP="000335FE">
      <w:pPr>
        <w:pStyle w:val="21"/>
        <w:tabs>
          <w:tab w:val="num" w:pos="-993"/>
        </w:tabs>
        <w:ind w:left="0" w:firstLine="567"/>
        <w:rPr>
          <w:szCs w:val="24"/>
        </w:rPr>
      </w:pPr>
    </w:p>
    <w:p w:rsidR="005F6B6E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  <w:r w:rsidRPr="003445F4">
        <w:rPr>
          <w:b/>
          <w:szCs w:val="24"/>
        </w:rPr>
        <w:t>Директор</w:t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</w:r>
      <w:r w:rsidRPr="003445F4">
        <w:rPr>
          <w:b/>
          <w:szCs w:val="24"/>
        </w:rPr>
        <w:tab/>
        <w:t>Ю.Ю. Ефремов</w:t>
      </w:r>
    </w:p>
    <w:p w:rsidR="003445F4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</w:p>
    <w:p w:rsidR="003445F4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</w:p>
    <w:p w:rsidR="003445F4" w:rsidRPr="003445F4" w:rsidRDefault="003445F4" w:rsidP="00342003">
      <w:pPr>
        <w:pStyle w:val="21"/>
        <w:tabs>
          <w:tab w:val="num" w:pos="-993"/>
        </w:tabs>
        <w:ind w:left="0" w:firstLine="567"/>
        <w:rPr>
          <w:b/>
          <w:szCs w:val="24"/>
        </w:rPr>
      </w:pPr>
      <w:r>
        <w:rPr>
          <w:b/>
          <w:szCs w:val="24"/>
        </w:rPr>
        <w:t>Руководитель проекта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Т.М. Абишев</w:t>
      </w:r>
    </w:p>
    <w:sectPr w:rsidR="003445F4" w:rsidRPr="003445F4" w:rsidSect="0075794C">
      <w:pgSz w:w="11906" w:h="16838" w:code="9"/>
      <w:pgMar w:top="1418" w:right="1418" w:bottom="1418" w:left="1134" w:header="1021" w:footer="102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03E" w:rsidRDefault="0008003E">
      <w:r>
        <w:separator/>
      </w:r>
    </w:p>
  </w:endnote>
  <w:endnote w:type="continuationSeparator" w:id="0">
    <w:p w:rsidR="0008003E" w:rsidRDefault="0008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21" w:rsidRPr="00F528CE" w:rsidRDefault="003D0F21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48139D">
      <w:rPr>
        <w:rStyle w:val="a5"/>
        <w:noProof/>
        <w:sz w:val="24"/>
        <w:szCs w:val="24"/>
      </w:rPr>
      <w:t>II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21" w:rsidRPr="00F528CE" w:rsidRDefault="003D0F21" w:rsidP="00EB03F1">
    <w:pPr>
      <w:pStyle w:val="a3"/>
      <w:jc w:val="right"/>
      <w:rPr>
        <w:rStyle w:val="a5"/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PAGE  </w:instrText>
    </w:r>
    <w:r w:rsidRPr="00F528CE">
      <w:rPr>
        <w:rStyle w:val="a5"/>
        <w:sz w:val="24"/>
        <w:szCs w:val="24"/>
      </w:rPr>
      <w:fldChar w:fldCharType="separate"/>
    </w:r>
    <w:r w:rsidR="0048139D">
      <w:rPr>
        <w:rStyle w:val="a5"/>
        <w:noProof/>
        <w:sz w:val="24"/>
        <w:szCs w:val="24"/>
      </w:rPr>
      <w:t>III</w:t>
    </w:r>
    <w:r w:rsidRPr="00F528CE">
      <w:rPr>
        <w:rStyle w:val="a5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21" w:rsidRPr="004C04E4" w:rsidRDefault="003D0F21" w:rsidP="00984A7D">
    <w:pPr>
      <w:pStyle w:val="a3"/>
      <w:pBdr>
        <w:top w:val="single" w:sz="12" w:space="1" w:color="auto"/>
      </w:pBdr>
      <w:ind w:firstLine="567"/>
      <w:rPr>
        <w:rStyle w:val="a5"/>
        <w:sz w:val="24"/>
        <w:szCs w:val="24"/>
      </w:rPr>
    </w:pPr>
    <w:r>
      <w:rPr>
        <w:b/>
        <w:sz w:val="24"/>
        <w:szCs w:val="24"/>
      </w:rPr>
      <w:t>Издание официальное</w:t>
    </w:r>
  </w:p>
  <w:p w:rsidR="003D0F21" w:rsidRPr="00F74D03" w:rsidRDefault="003D0F21" w:rsidP="00984A7D">
    <w:pPr>
      <w:pStyle w:val="a3"/>
      <w:jc w:val="right"/>
      <w:rPr>
        <w:sz w:val="24"/>
        <w:szCs w:val="24"/>
      </w:rPr>
    </w:pPr>
    <w:r w:rsidRPr="00F74D03">
      <w:rPr>
        <w:rStyle w:val="a5"/>
        <w:sz w:val="24"/>
        <w:szCs w:val="24"/>
      </w:rPr>
      <w:fldChar w:fldCharType="begin"/>
    </w:r>
    <w:r w:rsidRPr="00F74D03">
      <w:rPr>
        <w:rStyle w:val="a5"/>
        <w:sz w:val="24"/>
        <w:szCs w:val="24"/>
      </w:rPr>
      <w:instrText xml:space="preserve"> PAGE </w:instrText>
    </w:r>
    <w:r w:rsidRPr="00F74D03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F74D03">
      <w:rPr>
        <w:rStyle w:val="a5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03E" w:rsidRDefault="0008003E">
      <w:r>
        <w:separator/>
      </w:r>
    </w:p>
  </w:footnote>
  <w:footnote w:type="continuationSeparator" w:id="0">
    <w:p w:rsidR="0008003E" w:rsidRDefault="00080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21" w:rsidRPr="00406891" w:rsidRDefault="003D0F21" w:rsidP="004F2FFE">
    <w:pPr>
      <w:ind w:firstLine="0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</w:t>
    </w:r>
    <w:r w:rsidRPr="00293FB0">
      <w:rPr>
        <w:b/>
        <w:sz w:val="24"/>
        <w:szCs w:val="24"/>
        <w:lang w:val="kk-KZ"/>
      </w:rPr>
      <w:t xml:space="preserve"> </w:t>
    </w:r>
    <w:r w:rsidRPr="00293FB0">
      <w:rPr>
        <w:b/>
        <w:sz w:val="24"/>
        <w:szCs w:val="24"/>
        <w:lang w:val="en-US"/>
      </w:rPr>
      <w:t>ISO</w:t>
    </w:r>
    <w:r>
      <w:rPr>
        <w:b/>
        <w:sz w:val="24"/>
        <w:szCs w:val="24"/>
      </w:rPr>
      <w:t xml:space="preserve"> 18295</w:t>
    </w:r>
    <w:r>
      <w:rPr>
        <w:b/>
        <w:sz w:val="24"/>
        <w:szCs w:val="24"/>
        <w:lang w:val="kk-KZ"/>
      </w:rPr>
      <w:t>-2</w:t>
    </w:r>
  </w:p>
  <w:p w:rsidR="003D0F21" w:rsidRPr="00293FB0" w:rsidRDefault="003D0F21" w:rsidP="000635E0">
    <w:pPr>
      <w:ind w:firstLine="0"/>
      <w:rPr>
        <w:i/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21" w:rsidRPr="00406891" w:rsidRDefault="003D0F21" w:rsidP="00ED5E26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293FB0">
      <w:rPr>
        <w:b/>
        <w:sz w:val="24"/>
        <w:szCs w:val="24"/>
      </w:rPr>
      <w:t>СТ</w:t>
    </w:r>
    <w:proofErr w:type="gramEnd"/>
    <w:r w:rsidRPr="00293FB0">
      <w:rPr>
        <w:b/>
        <w:sz w:val="24"/>
        <w:szCs w:val="24"/>
      </w:rPr>
      <w:t xml:space="preserve"> РК </w:t>
    </w:r>
    <w:r w:rsidRPr="00293FB0">
      <w:rPr>
        <w:b/>
        <w:bCs/>
        <w:sz w:val="24"/>
        <w:szCs w:val="24"/>
        <w:lang w:val="en-US"/>
      </w:rPr>
      <w:t>ISO</w:t>
    </w:r>
    <w:r w:rsidRPr="00293FB0">
      <w:rPr>
        <w:b/>
        <w:bCs/>
        <w:sz w:val="24"/>
        <w:szCs w:val="24"/>
      </w:rPr>
      <w:t xml:space="preserve"> </w:t>
    </w:r>
    <w:r>
      <w:rPr>
        <w:b/>
        <w:sz w:val="24"/>
        <w:szCs w:val="24"/>
      </w:rPr>
      <w:t>18295</w:t>
    </w:r>
    <w:r>
      <w:rPr>
        <w:b/>
        <w:bCs/>
        <w:sz w:val="24"/>
        <w:szCs w:val="24"/>
        <w:lang w:val="kk-KZ"/>
      </w:rPr>
      <w:t>-2</w:t>
    </w:r>
  </w:p>
  <w:p w:rsidR="003D0F21" w:rsidRPr="00293FB0" w:rsidRDefault="003D0F21" w:rsidP="0004378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 w:rsidRPr="00293FB0">
      <w:rPr>
        <w:i/>
        <w:sz w:val="24"/>
        <w:szCs w:val="24"/>
      </w:rPr>
      <w:t>(проект, редакция 1)</w:t>
    </w:r>
    <w:r w:rsidRPr="00293FB0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21" w:rsidRPr="006B5AD6" w:rsidRDefault="003D0F21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F21" w:rsidRDefault="003D0F21" w:rsidP="00984A7D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proofErr w:type="gramStart"/>
    <w:r w:rsidRPr="00541FC8">
      <w:rPr>
        <w:b/>
        <w:sz w:val="24"/>
        <w:szCs w:val="24"/>
      </w:rPr>
      <w:t>СТ</w:t>
    </w:r>
    <w:proofErr w:type="gramEnd"/>
    <w:r w:rsidRPr="00541FC8">
      <w:rPr>
        <w:b/>
        <w:sz w:val="24"/>
        <w:szCs w:val="24"/>
      </w:rPr>
      <w:t xml:space="preserve"> РК ИСО</w:t>
    </w:r>
    <w:r>
      <w:rPr>
        <w:b/>
        <w:sz w:val="24"/>
        <w:szCs w:val="24"/>
      </w:rPr>
      <w:t xml:space="preserve"> </w:t>
    </w:r>
  </w:p>
  <w:p w:rsidR="003D0F21" w:rsidRDefault="003D0F21" w:rsidP="00984A7D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6D75F3"/>
    <w:multiLevelType w:val="hybridMultilevel"/>
    <w:tmpl w:val="99062ADC"/>
    <w:lvl w:ilvl="0" w:tplc="8F3C5E42">
      <w:start w:val="1"/>
      <w:numFmt w:val="lowerLetter"/>
      <w:lvlText w:val="%1)"/>
      <w:lvlJc w:val="left"/>
      <w:pPr>
        <w:ind w:left="519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en-US" w:eastAsia="en-US" w:bidi="en-US"/>
      </w:rPr>
    </w:lvl>
    <w:lvl w:ilvl="1" w:tplc="DE2E45EA">
      <w:numFmt w:val="bullet"/>
      <w:lvlText w:val="•"/>
      <w:lvlJc w:val="left"/>
      <w:pPr>
        <w:ind w:left="1534" w:hanging="403"/>
      </w:pPr>
      <w:rPr>
        <w:rFonts w:hint="default"/>
        <w:lang w:val="en-US" w:eastAsia="en-US" w:bidi="en-US"/>
      </w:rPr>
    </w:lvl>
    <w:lvl w:ilvl="2" w:tplc="AA424DD6">
      <w:numFmt w:val="bullet"/>
      <w:lvlText w:val="•"/>
      <w:lvlJc w:val="left"/>
      <w:pPr>
        <w:ind w:left="2549" w:hanging="403"/>
      </w:pPr>
      <w:rPr>
        <w:rFonts w:hint="default"/>
        <w:lang w:val="en-US" w:eastAsia="en-US" w:bidi="en-US"/>
      </w:rPr>
    </w:lvl>
    <w:lvl w:ilvl="3" w:tplc="9DE6FDBE">
      <w:numFmt w:val="bullet"/>
      <w:lvlText w:val="•"/>
      <w:lvlJc w:val="left"/>
      <w:pPr>
        <w:ind w:left="3563" w:hanging="403"/>
      </w:pPr>
      <w:rPr>
        <w:rFonts w:hint="default"/>
        <w:lang w:val="en-US" w:eastAsia="en-US" w:bidi="en-US"/>
      </w:rPr>
    </w:lvl>
    <w:lvl w:ilvl="4" w:tplc="06183130">
      <w:numFmt w:val="bullet"/>
      <w:lvlText w:val="•"/>
      <w:lvlJc w:val="left"/>
      <w:pPr>
        <w:ind w:left="4578" w:hanging="403"/>
      </w:pPr>
      <w:rPr>
        <w:rFonts w:hint="default"/>
        <w:lang w:val="en-US" w:eastAsia="en-US" w:bidi="en-US"/>
      </w:rPr>
    </w:lvl>
    <w:lvl w:ilvl="5" w:tplc="73D402C0">
      <w:numFmt w:val="bullet"/>
      <w:lvlText w:val="•"/>
      <w:lvlJc w:val="left"/>
      <w:pPr>
        <w:ind w:left="5592" w:hanging="403"/>
      </w:pPr>
      <w:rPr>
        <w:rFonts w:hint="default"/>
        <w:lang w:val="en-US" w:eastAsia="en-US" w:bidi="en-US"/>
      </w:rPr>
    </w:lvl>
    <w:lvl w:ilvl="6" w:tplc="E2C6877E">
      <w:numFmt w:val="bullet"/>
      <w:lvlText w:val="•"/>
      <w:lvlJc w:val="left"/>
      <w:pPr>
        <w:ind w:left="6607" w:hanging="403"/>
      </w:pPr>
      <w:rPr>
        <w:rFonts w:hint="default"/>
        <w:lang w:val="en-US" w:eastAsia="en-US" w:bidi="en-US"/>
      </w:rPr>
    </w:lvl>
    <w:lvl w:ilvl="7" w:tplc="96223B84">
      <w:numFmt w:val="bullet"/>
      <w:lvlText w:val="•"/>
      <w:lvlJc w:val="left"/>
      <w:pPr>
        <w:ind w:left="7621" w:hanging="403"/>
      </w:pPr>
      <w:rPr>
        <w:rFonts w:hint="default"/>
        <w:lang w:val="en-US" w:eastAsia="en-US" w:bidi="en-US"/>
      </w:rPr>
    </w:lvl>
    <w:lvl w:ilvl="8" w:tplc="93D6DE18">
      <w:numFmt w:val="bullet"/>
      <w:lvlText w:val="•"/>
      <w:lvlJc w:val="left"/>
      <w:pPr>
        <w:ind w:left="8636" w:hanging="403"/>
      </w:pPr>
      <w:rPr>
        <w:rFonts w:hint="default"/>
        <w:lang w:val="en-US" w:eastAsia="en-US" w:bidi="en-US"/>
      </w:rPr>
    </w:lvl>
  </w:abstractNum>
  <w:abstractNum w:abstractNumId="2">
    <w:nsid w:val="0D0A772C"/>
    <w:multiLevelType w:val="multilevel"/>
    <w:tmpl w:val="0D583F6A"/>
    <w:lvl w:ilvl="0">
      <w:start w:val="1"/>
      <w:numFmt w:val="decimal"/>
      <w:lvlText w:val="%1"/>
      <w:lvlJc w:val="left"/>
      <w:pPr>
        <w:ind w:left="1194" w:hanging="397"/>
        <w:jc w:val="right"/>
      </w:pPr>
      <w:rPr>
        <w:rFonts w:ascii="Cambria" w:eastAsia="Cambria" w:hAnsi="Cambria" w:cs="Cambria" w:hint="default"/>
        <w:b/>
        <w:bCs/>
        <w:color w:val="231F20"/>
        <w:spacing w:val="-2"/>
        <w:w w:val="10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68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4"/>
        <w:szCs w:val="24"/>
        <w:lang w:val="en-US" w:eastAsia="en-US" w:bidi="en-US"/>
      </w:rPr>
    </w:lvl>
    <w:lvl w:ilvl="2">
      <w:start w:val="1"/>
      <w:numFmt w:val="lowerLetter"/>
      <w:lvlText w:val="%3)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3303" w:hanging="403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5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06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458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1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562" w:hanging="403"/>
      </w:pPr>
      <w:rPr>
        <w:rFonts w:hint="default"/>
        <w:lang w:val="en-US" w:eastAsia="en-US" w:bidi="en-US"/>
      </w:rPr>
    </w:lvl>
  </w:abstractNum>
  <w:abstractNum w:abstractNumId="3">
    <w:nsid w:val="1A0743EF"/>
    <w:multiLevelType w:val="hybridMultilevel"/>
    <w:tmpl w:val="D1BE1FB2"/>
    <w:lvl w:ilvl="0" w:tplc="6A8C0F48">
      <w:start w:val="1"/>
      <w:numFmt w:val="lowerLetter"/>
      <w:lvlText w:val="%1)"/>
      <w:lvlJc w:val="left"/>
      <w:pPr>
        <w:ind w:left="1199" w:hanging="403"/>
        <w:jc w:val="right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A3125EFA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en-US"/>
      </w:rPr>
    </w:lvl>
    <w:lvl w:ilvl="2" w:tplc="00B43466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en-US"/>
      </w:rPr>
    </w:lvl>
    <w:lvl w:ilvl="3" w:tplc="835E238C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en-US"/>
      </w:rPr>
    </w:lvl>
    <w:lvl w:ilvl="4" w:tplc="305E050C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en-US"/>
      </w:rPr>
    </w:lvl>
    <w:lvl w:ilvl="5" w:tplc="D9425B18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en-US"/>
      </w:rPr>
    </w:lvl>
    <w:lvl w:ilvl="6" w:tplc="2084F1C0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en-US"/>
      </w:rPr>
    </w:lvl>
    <w:lvl w:ilvl="7" w:tplc="080C13CA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en-US"/>
      </w:rPr>
    </w:lvl>
    <w:lvl w:ilvl="8" w:tplc="75F22DA2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en-US"/>
      </w:rPr>
    </w:lvl>
  </w:abstractNum>
  <w:abstractNum w:abstractNumId="4">
    <w:nsid w:val="2FA16EF7"/>
    <w:multiLevelType w:val="hybridMultilevel"/>
    <w:tmpl w:val="97668C64"/>
    <w:lvl w:ilvl="0" w:tplc="753E3380">
      <w:start w:val="1"/>
      <w:numFmt w:val="lowerLetter"/>
      <w:lvlText w:val="%1)"/>
      <w:lvlJc w:val="left"/>
      <w:pPr>
        <w:ind w:left="11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en-US"/>
      </w:rPr>
    </w:lvl>
    <w:lvl w:ilvl="1" w:tplc="134EDDF8">
      <w:numFmt w:val="bullet"/>
      <w:lvlText w:val="•"/>
      <w:lvlJc w:val="left"/>
      <w:pPr>
        <w:ind w:left="2146" w:hanging="403"/>
      </w:pPr>
      <w:rPr>
        <w:rFonts w:hint="default"/>
        <w:lang w:val="en-US" w:eastAsia="en-US" w:bidi="en-US"/>
      </w:rPr>
    </w:lvl>
    <w:lvl w:ilvl="2" w:tplc="2488DC00">
      <w:numFmt w:val="bullet"/>
      <w:lvlText w:val="•"/>
      <w:lvlJc w:val="left"/>
      <w:pPr>
        <w:ind w:left="3093" w:hanging="403"/>
      </w:pPr>
      <w:rPr>
        <w:rFonts w:hint="default"/>
        <w:lang w:val="en-US" w:eastAsia="en-US" w:bidi="en-US"/>
      </w:rPr>
    </w:lvl>
    <w:lvl w:ilvl="3" w:tplc="B0BE1DCA">
      <w:numFmt w:val="bullet"/>
      <w:lvlText w:val="•"/>
      <w:lvlJc w:val="left"/>
      <w:pPr>
        <w:ind w:left="4039" w:hanging="403"/>
      </w:pPr>
      <w:rPr>
        <w:rFonts w:hint="default"/>
        <w:lang w:val="en-US" w:eastAsia="en-US" w:bidi="en-US"/>
      </w:rPr>
    </w:lvl>
    <w:lvl w:ilvl="4" w:tplc="379E2394">
      <w:numFmt w:val="bullet"/>
      <w:lvlText w:val="•"/>
      <w:lvlJc w:val="left"/>
      <w:pPr>
        <w:ind w:left="4986" w:hanging="403"/>
      </w:pPr>
      <w:rPr>
        <w:rFonts w:hint="default"/>
        <w:lang w:val="en-US" w:eastAsia="en-US" w:bidi="en-US"/>
      </w:rPr>
    </w:lvl>
    <w:lvl w:ilvl="5" w:tplc="6AFE2CDA">
      <w:numFmt w:val="bullet"/>
      <w:lvlText w:val="•"/>
      <w:lvlJc w:val="left"/>
      <w:pPr>
        <w:ind w:left="5932" w:hanging="403"/>
      </w:pPr>
      <w:rPr>
        <w:rFonts w:hint="default"/>
        <w:lang w:val="en-US" w:eastAsia="en-US" w:bidi="en-US"/>
      </w:rPr>
    </w:lvl>
    <w:lvl w:ilvl="6" w:tplc="23D871EE">
      <w:numFmt w:val="bullet"/>
      <w:lvlText w:val="•"/>
      <w:lvlJc w:val="left"/>
      <w:pPr>
        <w:ind w:left="6879" w:hanging="403"/>
      </w:pPr>
      <w:rPr>
        <w:rFonts w:hint="default"/>
        <w:lang w:val="en-US" w:eastAsia="en-US" w:bidi="en-US"/>
      </w:rPr>
    </w:lvl>
    <w:lvl w:ilvl="7" w:tplc="44CCDD20">
      <w:numFmt w:val="bullet"/>
      <w:lvlText w:val="•"/>
      <w:lvlJc w:val="left"/>
      <w:pPr>
        <w:ind w:left="7825" w:hanging="403"/>
      </w:pPr>
      <w:rPr>
        <w:rFonts w:hint="default"/>
        <w:lang w:val="en-US" w:eastAsia="en-US" w:bidi="en-US"/>
      </w:rPr>
    </w:lvl>
    <w:lvl w:ilvl="8" w:tplc="D82E02BA">
      <w:numFmt w:val="bullet"/>
      <w:lvlText w:val="•"/>
      <w:lvlJc w:val="left"/>
      <w:pPr>
        <w:ind w:left="8772" w:hanging="403"/>
      </w:pPr>
      <w:rPr>
        <w:rFonts w:hint="default"/>
        <w:lang w:val="en-US" w:eastAsia="en-US" w:bidi="en-US"/>
      </w:rPr>
    </w:lvl>
  </w:abstractNum>
  <w:abstractNum w:abstractNumId="5">
    <w:nsid w:val="3B795218"/>
    <w:multiLevelType w:val="hybridMultilevel"/>
    <w:tmpl w:val="730E5702"/>
    <w:lvl w:ilvl="0" w:tplc="3398BB5A">
      <w:start w:val="3"/>
      <w:numFmt w:val="upperRoman"/>
      <w:lvlText w:val="%1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5C2B27"/>
    <w:multiLevelType w:val="hybridMultilevel"/>
    <w:tmpl w:val="34E220D0"/>
    <w:lvl w:ilvl="0" w:tplc="1054E3F2">
      <w:start w:val="1"/>
      <w:numFmt w:val="lowerLetter"/>
      <w:lvlText w:val="%1)"/>
      <w:lvlJc w:val="left"/>
      <w:pPr>
        <w:ind w:left="1038" w:hanging="403"/>
        <w:jc w:val="right"/>
      </w:pPr>
      <w:rPr>
        <w:rFonts w:ascii="Times New Roman" w:eastAsia="Cambria" w:hAnsi="Times New Roman" w:cs="Times New Roman" w:hint="default"/>
        <w:color w:val="231F20"/>
        <w:spacing w:val="-13"/>
        <w:w w:val="100"/>
        <w:sz w:val="24"/>
        <w:szCs w:val="24"/>
        <w:lang w:val="en-US" w:eastAsia="en-US" w:bidi="en-US"/>
      </w:rPr>
    </w:lvl>
    <w:lvl w:ilvl="1" w:tplc="1E18C7F8">
      <w:start w:val="1"/>
      <w:numFmt w:val="decimal"/>
      <w:lvlText w:val="%2)"/>
      <w:lvlJc w:val="left"/>
      <w:pPr>
        <w:ind w:left="2115" w:hanging="403"/>
      </w:pPr>
      <w:rPr>
        <w:rFonts w:ascii="Times New Roman" w:eastAsia="Cambria" w:hAnsi="Times New Roman" w:cs="Times New Roman" w:hint="default"/>
        <w:color w:val="231F20"/>
        <w:spacing w:val="-12"/>
        <w:w w:val="100"/>
        <w:sz w:val="24"/>
        <w:szCs w:val="24"/>
        <w:lang w:val="en-US" w:eastAsia="en-US" w:bidi="en-US"/>
      </w:rPr>
    </w:lvl>
    <w:lvl w:ilvl="2" w:tplc="3FD2E9E6">
      <w:numFmt w:val="bullet"/>
      <w:lvlText w:val="•"/>
      <w:lvlJc w:val="left"/>
      <w:pPr>
        <w:ind w:left="3126" w:hanging="403"/>
      </w:pPr>
      <w:rPr>
        <w:rFonts w:hint="default"/>
        <w:lang w:val="en-US" w:eastAsia="en-US" w:bidi="en-US"/>
      </w:rPr>
    </w:lvl>
    <w:lvl w:ilvl="3" w:tplc="AD9AA0EE">
      <w:numFmt w:val="bullet"/>
      <w:lvlText w:val="•"/>
      <w:lvlJc w:val="left"/>
      <w:pPr>
        <w:ind w:left="4133" w:hanging="403"/>
      </w:pPr>
      <w:rPr>
        <w:rFonts w:hint="default"/>
        <w:lang w:val="en-US" w:eastAsia="en-US" w:bidi="en-US"/>
      </w:rPr>
    </w:lvl>
    <w:lvl w:ilvl="4" w:tplc="7152BBF8">
      <w:numFmt w:val="bullet"/>
      <w:lvlText w:val="•"/>
      <w:lvlJc w:val="left"/>
      <w:pPr>
        <w:ind w:left="5140" w:hanging="403"/>
      </w:pPr>
      <w:rPr>
        <w:rFonts w:hint="default"/>
        <w:lang w:val="en-US" w:eastAsia="en-US" w:bidi="en-US"/>
      </w:rPr>
    </w:lvl>
    <w:lvl w:ilvl="5" w:tplc="B9B293FC">
      <w:numFmt w:val="bullet"/>
      <w:lvlText w:val="•"/>
      <w:lvlJc w:val="left"/>
      <w:pPr>
        <w:ind w:left="6148" w:hanging="403"/>
      </w:pPr>
      <w:rPr>
        <w:rFonts w:hint="default"/>
        <w:lang w:val="en-US" w:eastAsia="en-US" w:bidi="en-US"/>
      </w:rPr>
    </w:lvl>
    <w:lvl w:ilvl="6" w:tplc="A7A25CEC">
      <w:numFmt w:val="bullet"/>
      <w:lvlText w:val="•"/>
      <w:lvlJc w:val="left"/>
      <w:pPr>
        <w:ind w:left="7155" w:hanging="403"/>
      </w:pPr>
      <w:rPr>
        <w:rFonts w:hint="default"/>
        <w:lang w:val="en-US" w:eastAsia="en-US" w:bidi="en-US"/>
      </w:rPr>
    </w:lvl>
    <w:lvl w:ilvl="7" w:tplc="31EA5FE8">
      <w:numFmt w:val="bullet"/>
      <w:lvlText w:val="•"/>
      <w:lvlJc w:val="left"/>
      <w:pPr>
        <w:ind w:left="8162" w:hanging="403"/>
      </w:pPr>
      <w:rPr>
        <w:rFonts w:hint="default"/>
        <w:lang w:val="en-US" w:eastAsia="en-US" w:bidi="en-US"/>
      </w:rPr>
    </w:lvl>
    <w:lvl w:ilvl="8" w:tplc="AF749518">
      <w:numFmt w:val="bullet"/>
      <w:lvlText w:val="•"/>
      <w:lvlJc w:val="left"/>
      <w:pPr>
        <w:ind w:left="9169" w:hanging="403"/>
      </w:pPr>
      <w:rPr>
        <w:rFonts w:hint="default"/>
        <w:lang w:val="en-US" w:eastAsia="en-US" w:bidi="en-US"/>
      </w:rPr>
    </w:lvl>
  </w:abstractNum>
  <w:abstractNum w:abstractNumId="7">
    <w:nsid w:val="72602739"/>
    <w:multiLevelType w:val="hybridMultilevel"/>
    <w:tmpl w:val="D46CF35C"/>
    <w:lvl w:ilvl="0" w:tplc="D4E0350E">
      <w:start w:val="1"/>
      <w:numFmt w:val="lowerLetter"/>
      <w:lvlText w:val="%1)"/>
      <w:lvlJc w:val="left"/>
      <w:pPr>
        <w:ind w:left="971" w:hanging="403"/>
      </w:pPr>
      <w:rPr>
        <w:rFonts w:ascii="Times New Roman" w:eastAsia="Cambria" w:hAnsi="Times New Roman" w:cs="Times New Roman" w:hint="default"/>
        <w:color w:val="231F20"/>
        <w:spacing w:val="-11"/>
        <w:w w:val="100"/>
        <w:sz w:val="24"/>
        <w:szCs w:val="24"/>
        <w:lang w:val="ru-RU" w:eastAsia="en-US" w:bidi="en-US"/>
      </w:rPr>
    </w:lvl>
    <w:lvl w:ilvl="1" w:tplc="F858D7DA">
      <w:numFmt w:val="bullet"/>
      <w:lvlText w:val="•"/>
      <w:lvlJc w:val="left"/>
      <w:pPr>
        <w:ind w:left="1986" w:hanging="403"/>
      </w:pPr>
      <w:rPr>
        <w:rFonts w:hint="default"/>
        <w:lang w:val="en-US" w:eastAsia="en-US" w:bidi="en-US"/>
      </w:rPr>
    </w:lvl>
    <w:lvl w:ilvl="2" w:tplc="6A00188A">
      <w:numFmt w:val="bullet"/>
      <w:lvlText w:val="•"/>
      <w:lvlJc w:val="left"/>
      <w:pPr>
        <w:ind w:left="3001" w:hanging="403"/>
      </w:pPr>
      <w:rPr>
        <w:rFonts w:hint="default"/>
        <w:lang w:val="en-US" w:eastAsia="en-US" w:bidi="en-US"/>
      </w:rPr>
    </w:lvl>
    <w:lvl w:ilvl="3" w:tplc="D71CC4A6">
      <w:numFmt w:val="bullet"/>
      <w:lvlText w:val="•"/>
      <w:lvlJc w:val="left"/>
      <w:pPr>
        <w:ind w:left="4015" w:hanging="403"/>
      </w:pPr>
      <w:rPr>
        <w:rFonts w:hint="default"/>
        <w:lang w:val="en-US" w:eastAsia="en-US" w:bidi="en-US"/>
      </w:rPr>
    </w:lvl>
    <w:lvl w:ilvl="4" w:tplc="90B6117A">
      <w:numFmt w:val="bullet"/>
      <w:lvlText w:val="•"/>
      <w:lvlJc w:val="left"/>
      <w:pPr>
        <w:ind w:left="5030" w:hanging="403"/>
      </w:pPr>
      <w:rPr>
        <w:rFonts w:hint="default"/>
        <w:lang w:val="en-US" w:eastAsia="en-US" w:bidi="en-US"/>
      </w:rPr>
    </w:lvl>
    <w:lvl w:ilvl="5" w:tplc="C43246C8">
      <w:numFmt w:val="bullet"/>
      <w:lvlText w:val="•"/>
      <w:lvlJc w:val="left"/>
      <w:pPr>
        <w:ind w:left="6044" w:hanging="403"/>
      </w:pPr>
      <w:rPr>
        <w:rFonts w:hint="default"/>
        <w:lang w:val="en-US" w:eastAsia="en-US" w:bidi="en-US"/>
      </w:rPr>
    </w:lvl>
    <w:lvl w:ilvl="6" w:tplc="CB3427B0">
      <w:numFmt w:val="bullet"/>
      <w:lvlText w:val="•"/>
      <w:lvlJc w:val="left"/>
      <w:pPr>
        <w:ind w:left="7059" w:hanging="403"/>
      </w:pPr>
      <w:rPr>
        <w:rFonts w:hint="default"/>
        <w:lang w:val="en-US" w:eastAsia="en-US" w:bidi="en-US"/>
      </w:rPr>
    </w:lvl>
    <w:lvl w:ilvl="7" w:tplc="D34A75BE">
      <w:numFmt w:val="bullet"/>
      <w:lvlText w:val="•"/>
      <w:lvlJc w:val="left"/>
      <w:pPr>
        <w:ind w:left="8073" w:hanging="403"/>
      </w:pPr>
      <w:rPr>
        <w:rFonts w:hint="default"/>
        <w:lang w:val="en-US" w:eastAsia="en-US" w:bidi="en-US"/>
      </w:rPr>
    </w:lvl>
    <w:lvl w:ilvl="8" w:tplc="57EC7E56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1B66"/>
    <w:rsid w:val="000033CC"/>
    <w:rsid w:val="000155A1"/>
    <w:rsid w:val="00020A5A"/>
    <w:rsid w:val="00026C24"/>
    <w:rsid w:val="00026FB0"/>
    <w:rsid w:val="00030B24"/>
    <w:rsid w:val="000335FE"/>
    <w:rsid w:val="000403D8"/>
    <w:rsid w:val="00043785"/>
    <w:rsid w:val="0004626C"/>
    <w:rsid w:val="00051E83"/>
    <w:rsid w:val="000521FE"/>
    <w:rsid w:val="000538D8"/>
    <w:rsid w:val="00053DE7"/>
    <w:rsid w:val="0005592E"/>
    <w:rsid w:val="000563DC"/>
    <w:rsid w:val="00057548"/>
    <w:rsid w:val="00060070"/>
    <w:rsid w:val="00061007"/>
    <w:rsid w:val="0006204B"/>
    <w:rsid w:val="000635E0"/>
    <w:rsid w:val="00063FCB"/>
    <w:rsid w:val="000705E5"/>
    <w:rsid w:val="0007182B"/>
    <w:rsid w:val="0007398C"/>
    <w:rsid w:val="0007477A"/>
    <w:rsid w:val="00076BA1"/>
    <w:rsid w:val="0008003E"/>
    <w:rsid w:val="00080634"/>
    <w:rsid w:val="00085AF6"/>
    <w:rsid w:val="0009079A"/>
    <w:rsid w:val="0009462D"/>
    <w:rsid w:val="00094F05"/>
    <w:rsid w:val="00095582"/>
    <w:rsid w:val="00095FA9"/>
    <w:rsid w:val="00097ED7"/>
    <w:rsid w:val="000A2170"/>
    <w:rsid w:val="000A3CF0"/>
    <w:rsid w:val="000A68F1"/>
    <w:rsid w:val="000A7071"/>
    <w:rsid w:val="000A7737"/>
    <w:rsid w:val="000B3A50"/>
    <w:rsid w:val="000B5408"/>
    <w:rsid w:val="000B66DE"/>
    <w:rsid w:val="000C2855"/>
    <w:rsid w:val="000C3654"/>
    <w:rsid w:val="000C409C"/>
    <w:rsid w:val="000C50C5"/>
    <w:rsid w:val="000C6F27"/>
    <w:rsid w:val="000C6F62"/>
    <w:rsid w:val="000C7099"/>
    <w:rsid w:val="000C7A56"/>
    <w:rsid w:val="000D0A99"/>
    <w:rsid w:val="000D0F91"/>
    <w:rsid w:val="000D1C92"/>
    <w:rsid w:val="000D3272"/>
    <w:rsid w:val="000D3602"/>
    <w:rsid w:val="000D763A"/>
    <w:rsid w:val="000E1DAC"/>
    <w:rsid w:val="000E5219"/>
    <w:rsid w:val="000E58CC"/>
    <w:rsid w:val="000E645D"/>
    <w:rsid w:val="000E6A07"/>
    <w:rsid w:val="000F376F"/>
    <w:rsid w:val="000F5C99"/>
    <w:rsid w:val="00101F88"/>
    <w:rsid w:val="001058B2"/>
    <w:rsid w:val="001137DD"/>
    <w:rsid w:val="00114540"/>
    <w:rsid w:val="001149C6"/>
    <w:rsid w:val="00122028"/>
    <w:rsid w:val="00124804"/>
    <w:rsid w:val="00125385"/>
    <w:rsid w:val="0012589E"/>
    <w:rsid w:val="00126C0B"/>
    <w:rsid w:val="001316C6"/>
    <w:rsid w:val="00131AAD"/>
    <w:rsid w:val="00132CF2"/>
    <w:rsid w:val="00134B8F"/>
    <w:rsid w:val="00134FAD"/>
    <w:rsid w:val="0013542E"/>
    <w:rsid w:val="001363E4"/>
    <w:rsid w:val="00136B50"/>
    <w:rsid w:val="001413FF"/>
    <w:rsid w:val="00146F35"/>
    <w:rsid w:val="001525DC"/>
    <w:rsid w:val="00153156"/>
    <w:rsid w:val="00153942"/>
    <w:rsid w:val="00155558"/>
    <w:rsid w:val="00155CA5"/>
    <w:rsid w:val="0015640B"/>
    <w:rsid w:val="001566FE"/>
    <w:rsid w:val="00161288"/>
    <w:rsid w:val="00161F1E"/>
    <w:rsid w:val="00163312"/>
    <w:rsid w:val="00165D78"/>
    <w:rsid w:val="001673BC"/>
    <w:rsid w:val="00172C71"/>
    <w:rsid w:val="001732C8"/>
    <w:rsid w:val="00175527"/>
    <w:rsid w:val="00175B85"/>
    <w:rsid w:val="00177B14"/>
    <w:rsid w:val="00177BA7"/>
    <w:rsid w:val="0018229B"/>
    <w:rsid w:val="0018348B"/>
    <w:rsid w:val="00184ECE"/>
    <w:rsid w:val="00185445"/>
    <w:rsid w:val="00187140"/>
    <w:rsid w:val="001901C2"/>
    <w:rsid w:val="001952D8"/>
    <w:rsid w:val="001A3DFE"/>
    <w:rsid w:val="001A4B2A"/>
    <w:rsid w:val="001A5D53"/>
    <w:rsid w:val="001B2979"/>
    <w:rsid w:val="001B40EA"/>
    <w:rsid w:val="001B674F"/>
    <w:rsid w:val="001B6D4B"/>
    <w:rsid w:val="001C0775"/>
    <w:rsid w:val="001C14ED"/>
    <w:rsid w:val="001C5D43"/>
    <w:rsid w:val="001C6CA0"/>
    <w:rsid w:val="001D0FD6"/>
    <w:rsid w:val="001D1052"/>
    <w:rsid w:val="001D2C0A"/>
    <w:rsid w:val="001D3917"/>
    <w:rsid w:val="001D4249"/>
    <w:rsid w:val="001D68BB"/>
    <w:rsid w:val="001D6FE1"/>
    <w:rsid w:val="001E0650"/>
    <w:rsid w:val="001E1AC5"/>
    <w:rsid w:val="001E3840"/>
    <w:rsid w:val="001E47F5"/>
    <w:rsid w:val="001E5FE4"/>
    <w:rsid w:val="001E6CE0"/>
    <w:rsid w:val="001E6E0F"/>
    <w:rsid w:val="001F1253"/>
    <w:rsid w:val="001F44BF"/>
    <w:rsid w:val="001F6396"/>
    <w:rsid w:val="00201EA5"/>
    <w:rsid w:val="00202085"/>
    <w:rsid w:val="0020330B"/>
    <w:rsid w:val="00204C12"/>
    <w:rsid w:val="00205AA8"/>
    <w:rsid w:val="00207F9A"/>
    <w:rsid w:val="00212837"/>
    <w:rsid w:val="00213F47"/>
    <w:rsid w:val="00217255"/>
    <w:rsid w:val="00217934"/>
    <w:rsid w:val="002263A5"/>
    <w:rsid w:val="002272A3"/>
    <w:rsid w:val="00234125"/>
    <w:rsid w:val="00235ADE"/>
    <w:rsid w:val="0023677B"/>
    <w:rsid w:val="0023683B"/>
    <w:rsid w:val="00242A05"/>
    <w:rsid w:val="00243CCC"/>
    <w:rsid w:val="002475FB"/>
    <w:rsid w:val="0025036E"/>
    <w:rsid w:val="0025294F"/>
    <w:rsid w:val="002545EC"/>
    <w:rsid w:val="00254FD9"/>
    <w:rsid w:val="002553C9"/>
    <w:rsid w:val="0025571E"/>
    <w:rsid w:val="00261D8B"/>
    <w:rsid w:val="00273439"/>
    <w:rsid w:val="0027455B"/>
    <w:rsid w:val="002756EE"/>
    <w:rsid w:val="002837DD"/>
    <w:rsid w:val="00284BB9"/>
    <w:rsid w:val="00287548"/>
    <w:rsid w:val="00287FA1"/>
    <w:rsid w:val="002923E2"/>
    <w:rsid w:val="00293510"/>
    <w:rsid w:val="0029379D"/>
    <w:rsid w:val="00293FB0"/>
    <w:rsid w:val="002947AC"/>
    <w:rsid w:val="00296017"/>
    <w:rsid w:val="002A0FB1"/>
    <w:rsid w:val="002A220D"/>
    <w:rsid w:val="002A3AA1"/>
    <w:rsid w:val="002A445A"/>
    <w:rsid w:val="002A4B5E"/>
    <w:rsid w:val="002A521E"/>
    <w:rsid w:val="002A6AD5"/>
    <w:rsid w:val="002B02CA"/>
    <w:rsid w:val="002B4710"/>
    <w:rsid w:val="002C27CC"/>
    <w:rsid w:val="002C32F4"/>
    <w:rsid w:val="002C373D"/>
    <w:rsid w:val="002C64A9"/>
    <w:rsid w:val="002D1B6E"/>
    <w:rsid w:val="002D34EC"/>
    <w:rsid w:val="002D7376"/>
    <w:rsid w:val="002E484B"/>
    <w:rsid w:val="002E7FB6"/>
    <w:rsid w:val="002F243F"/>
    <w:rsid w:val="002F2E07"/>
    <w:rsid w:val="002F3D24"/>
    <w:rsid w:val="002F4543"/>
    <w:rsid w:val="002F7322"/>
    <w:rsid w:val="003004C6"/>
    <w:rsid w:val="00300AD0"/>
    <w:rsid w:val="00313C6D"/>
    <w:rsid w:val="0031693B"/>
    <w:rsid w:val="00324043"/>
    <w:rsid w:val="00325BC8"/>
    <w:rsid w:val="00330AE3"/>
    <w:rsid w:val="00332229"/>
    <w:rsid w:val="00332937"/>
    <w:rsid w:val="00332CB3"/>
    <w:rsid w:val="00336946"/>
    <w:rsid w:val="00342003"/>
    <w:rsid w:val="003445F4"/>
    <w:rsid w:val="0034493F"/>
    <w:rsid w:val="003503E7"/>
    <w:rsid w:val="00351E07"/>
    <w:rsid w:val="00352735"/>
    <w:rsid w:val="003534B4"/>
    <w:rsid w:val="003544FC"/>
    <w:rsid w:val="00357785"/>
    <w:rsid w:val="00357BA2"/>
    <w:rsid w:val="00360D8E"/>
    <w:rsid w:val="00370004"/>
    <w:rsid w:val="00376610"/>
    <w:rsid w:val="003770E4"/>
    <w:rsid w:val="00381E2F"/>
    <w:rsid w:val="003826A8"/>
    <w:rsid w:val="00383ACE"/>
    <w:rsid w:val="00385787"/>
    <w:rsid w:val="003862A1"/>
    <w:rsid w:val="00390755"/>
    <w:rsid w:val="0039099B"/>
    <w:rsid w:val="00391E08"/>
    <w:rsid w:val="00391FA7"/>
    <w:rsid w:val="003922FE"/>
    <w:rsid w:val="00393CAB"/>
    <w:rsid w:val="00393E08"/>
    <w:rsid w:val="003A00AF"/>
    <w:rsid w:val="003A4318"/>
    <w:rsid w:val="003A4AFD"/>
    <w:rsid w:val="003A5664"/>
    <w:rsid w:val="003A754D"/>
    <w:rsid w:val="003A7CE5"/>
    <w:rsid w:val="003A7CF3"/>
    <w:rsid w:val="003B2100"/>
    <w:rsid w:val="003B5927"/>
    <w:rsid w:val="003C2AA8"/>
    <w:rsid w:val="003C33DA"/>
    <w:rsid w:val="003C37EB"/>
    <w:rsid w:val="003D0AC9"/>
    <w:rsid w:val="003D0C21"/>
    <w:rsid w:val="003D0F21"/>
    <w:rsid w:val="003D20F3"/>
    <w:rsid w:val="003E0AD0"/>
    <w:rsid w:val="003E19EC"/>
    <w:rsid w:val="003E2EFE"/>
    <w:rsid w:val="003E3CA2"/>
    <w:rsid w:val="003E3ECD"/>
    <w:rsid w:val="003F4D84"/>
    <w:rsid w:val="00400CF4"/>
    <w:rsid w:val="0040191E"/>
    <w:rsid w:val="00406891"/>
    <w:rsid w:val="00415B41"/>
    <w:rsid w:val="004169B6"/>
    <w:rsid w:val="00416E69"/>
    <w:rsid w:val="00417285"/>
    <w:rsid w:val="00421FF9"/>
    <w:rsid w:val="00424362"/>
    <w:rsid w:val="0042441F"/>
    <w:rsid w:val="004250AA"/>
    <w:rsid w:val="004255BB"/>
    <w:rsid w:val="00425F0D"/>
    <w:rsid w:val="0042776A"/>
    <w:rsid w:val="00442CD4"/>
    <w:rsid w:val="0044688F"/>
    <w:rsid w:val="00446DA8"/>
    <w:rsid w:val="00453F5B"/>
    <w:rsid w:val="004549B9"/>
    <w:rsid w:val="00455F0F"/>
    <w:rsid w:val="0045606F"/>
    <w:rsid w:val="004563A5"/>
    <w:rsid w:val="00457FEC"/>
    <w:rsid w:val="00461294"/>
    <w:rsid w:val="004636A8"/>
    <w:rsid w:val="00463EC4"/>
    <w:rsid w:val="004649A2"/>
    <w:rsid w:val="0046790C"/>
    <w:rsid w:val="00470793"/>
    <w:rsid w:val="0047092E"/>
    <w:rsid w:val="004719BF"/>
    <w:rsid w:val="00475352"/>
    <w:rsid w:val="00477414"/>
    <w:rsid w:val="00480AB5"/>
    <w:rsid w:val="0048139D"/>
    <w:rsid w:val="00481544"/>
    <w:rsid w:val="0048155A"/>
    <w:rsid w:val="00482D4F"/>
    <w:rsid w:val="0048312C"/>
    <w:rsid w:val="00485CF6"/>
    <w:rsid w:val="004904A4"/>
    <w:rsid w:val="00492057"/>
    <w:rsid w:val="004926C0"/>
    <w:rsid w:val="004928BC"/>
    <w:rsid w:val="00492E5D"/>
    <w:rsid w:val="00493F66"/>
    <w:rsid w:val="00495148"/>
    <w:rsid w:val="00497FD3"/>
    <w:rsid w:val="004A226E"/>
    <w:rsid w:val="004A2BA4"/>
    <w:rsid w:val="004A2CF3"/>
    <w:rsid w:val="004A3934"/>
    <w:rsid w:val="004A7D79"/>
    <w:rsid w:val="004B39B6"/>
    <w:rsid w:val="004C0739"/>
    <w:rsid w:val="004C0DA7"/>
    <w:rsid w:val="004C6B72"/>
    <w:rsid w:val="004D0D2A"/>
    <w:rsid w:val="004D0FF1"/>
    <w:rsid w:val="004D6C19"/>
    <w:rsid w:val="004E000D"/>
    <w:rsid w:val="004E7EA8"/>
    <w:rsid w:val="004F2FFE"/>
    <w:rsid w:val="004F3BC9"/>
    <w:rsid w:val="004F63EC"/>
    <w:rsid w:val="00503FDA"/>
    <w:rsid w:val="00512DEC"/>
    <w:rsid w:val="0051402F"/>
    <w:rsid w:val="00517411"/>
    <w:rsid w:val="00524D05"/>
    <w:rsid w:val="0053686B"/>
    <w:rsid w:val="005375C0"/>
    <w:rsid w:val="00537A88"/>
    <w:rsid w:val="00541AC2"/>
    <w:rsid w:val="00542B75"/>
    <w:rsid w:val="00543C23"/>
    <w:rsid w:val="005449FC"/>
    <w:rsid w:val="00546C16"/>
    <w:rsid w:val="005517BF"/>
    <w:rsid w:val="00552CAF"/>
    <w:rsid w:val="005550C6"/>
    <w:rsid w:val="00555316"/>
    <w:rsid w:val="00556EA3"/>
    <w:rsid w:val="0055742B"/>
    <w:rsid w:val="005637F6"/>
    <w:rsid w:val="005667DC"/>
    <w:rsid w:val="0056725E"/>
    <w:rsid w:val="00570FE4"/>
    <w:rsid w:val="005714C3"/>
    <w:rsid w:val="0057258A"/>
    <w:rsid w:val="0057285C"/>
    <w:rsid w:val="00573BC3"/>
    <w:rsid w:val="00583D32"/>
    <w:rsid w:val="0059390B"/>
    <w:rsid w:val="00594C0E"/>
    <w:rsid w:val="00594E98"/>
    <w:rsid w:val="00596DAF"/>
    <w:rsid w:val="005974E3"/>
    <w:rsid w:val="005A017C"/>
    <w:rsid w:val="005A2EFF"/>
    <w:rsid w:val="005A58BC"/>
    <w:rsid w:val="005A7178"/>
    <w:rsid w:val="005B10A6"/>
    <w:rsid w:val="005B4647"/>
    <w:rsid w:val="005B5585"/>
    <w:rsid w:val="005B5E8F"/>
    <w:rsid w:val="005C0107"/>
    <w:rsid w:val="005C1DAF"/>
    <w:rsid w:val="005C272C"/>
    <w:rsid w:val="005C2D19"/>
    <w:rsid w:val="005C2DAB"/>
    <w:rsid w:val="005C3DB6"/>
    <w:rsid w:val="005D12D5"/>
    <w:rsid w:val="005E0190"/>
    <w:rsid w:val="005E25B6"/>
    <w:rsid w:val="005E29CB"/>
    <w:rsid w:val="005E2E30"/>
    <w:rsid w:val="005E3629"/>
    <w:rsid w:val="005E5B05"/>
    <w:rsid w:val="005E5C72"/>
    <w:rsid w:val="005E656F"/>
    <w:rsid w:val="005F4865"/>
    <w:rsid w:val="005F6B6E"/>
    <w:rsid w:val="00605A1A"/>
    <w:rsid w:val="0061598B"/>
    <w:rsid w:val="00616559"/>
    <w:rsid w:val="006168D6"/>
    <w:rsid w:val="00617914"/>
    <w:rsid w:val="006205B3"/>
    <w:rsid w:val="006215F0"/>
    <w:rsid w:val="00621A0D"/>
    <w:rsid w:val="006243D4"/>
    <w:rsid w:val="00624E92"/>
    <w:rsid w:val="006268CD"/>
    <w:rsid w:val="006269D3"/>
    <w:rsid w:val="006277D6"/>
    <w:rsid w:val="006278A5"/>
    <w:rsid w:val="00630CB4"/>
    <w:rsid w:val="00634736"/>
    <w:rsid w:val="006421D4"/>
    <w:rsid w:val="0065051C"/>
    <w:rsid w:val="00651729"/>
    <w:rsid w:val="006520AE"/>
    <w:rsid w:val="0065218D"/>
    <w:rsid w:val="006554E7"/>
    <w:rsid w:val="00655E0F"/>
    <w:rsid w:val="00656FB4"/>
    <w:rsid w:val="0065772A"/>
    <w:rsid w:val="006613BB"/>
    <w:rsid w:val="006641B7"/>
    <w:rsid w:val="0066689D"/>
    <w:rsid w:val="00674D1F"/>
    <w:rsid w:val="00674D71"/>
    <w:rsid w:val="00674FF6"/>
    <w:rsid w:val="00675094"/>
    <w:rsid w:val="006770CB"/>
    <w:rsid w:val="006772BB"/>
    <w:rsid w:val="0067763C"/>
    <w:rsid w:val="00682AEF"/>
    <w:rsid w:val="00684209"/>
    <w:rsid w:val="006860DB"/>
    <w:rsid w:val="00686335"/>
    <w:rsid w:val="006865BC"/>
    <w:rsid w:val="00687B2E"/>
    <w:rsid w:val="00694478"/>
    <w:rsid w:val="006964A0"/>
    <w:rsid w:val="00697ABB"/>
    <w:rsid w:val="00697C06"/>
    <w:rsid w:val="006A25EF"/>
    <w:rsid w:val="006A2619"/>
    <w:rsid w:val="006A2E1E"/>
    <w:rsid w:val="006A6AF4"/>
    <w:rsid w:val="006B0057"/>
    <w:rsid w:val="006B10E0"/>
    <w:rsid w:val="006B1959"/>
    <w:rsid w:val="006B40FD"/>
    <w:rsid w:val="006C0DD6"/>
    <w:rsid w:val="006C1581"/>
    <w:rsid w:val="006C3D1D"/>
    <w:rsid w:val="006C5B66"/>
    <w:rsid w:val="006D0CE5"/>
    <w:rsid w:val="006D34C2"/>
    <w:rsid w:val="006D3ADF"/>
    <w:rsid w:val="006D4651"/>
    <w:rsid w:val="006D6270"/>
    <w:rsid w:val="006D6D0F"/>
    <w:rsid w:val="006E1FFD"/>
    <w:rsid w:val="006E205E"/>
    <w:rsid w:val="006E40BF"/>
    <w:rsid w:val="006E611F"/>
    <w:rsid w:val="006E6469"/>
    <w:rsid w:val="006E762D"/>
    <w:rsid w:val="006F6926"/>
    <w:rsid w:val="007001E5"/>
    <w:rsid w:val="007024FB"/>
    <w:rsid w:val="00703576"/>
    <w:rsid w:val="00704A30"/>
    <w:rsid w:val="00707AD3"/>
    <w:rsid w:val="007102E0"/>
    <w:rsid w:val="00710DF9"/>
    <w:rsid w:val="007149E6"/>
    <w:rsid w:val="00714EBF"/>
    <w:rsid w:val="0071522A"/>
    <w:rsid w:val="00716689"/>
    <w:rsid w:val="00716F1C"/>
    <w:rsid w:val="007178BE"/>
    <w:rsid w:val="00717D31"/>
    <w:rsid w:val="0072058C"/>
    <w:rsid w:val="0072218C"/>
    <w:rsid w:val="00723839"/>
    <w:rsid w:val="007263E2"/>
    <w:rsid w:val="0072684B"/>
    <w:rsid w:val="007270ED"/>
    <w:rsid w:val="00730741"/>
    <w:rsid w:val="00730C23"/>
    <w:rsid w:val="00730CE6"/>
    <w:rsid w:val="00733187"/>
    <w:rsid w:val="0073475B"/>
    <w:rsid w:val="007355B5"/>
    <w:rsid w:val="007363E0"/>
    <w:rsid w:val="007402E3"/>
    <w:rsid w:val="00742D30"/>
    <w:rsid w:val="00744A34"/>
    <w:rsid w:val="00750DEC"/>
    <w:rsid w:val="007524AB"/>
    <w:rsid w:val="007536D6"/>
    <w:rsid w:val="00753B05"/>
    <w:rsid w:val="00756D9D"/>
    <w:rsid w:val="0075794C"/>
    <w:rsid w:val="007611F9"/>
    <w:rsid w:val="00761BAB"/>
    <w:rsid w:val="0076284A"/>
    <w:rsid w:val="00767306"/>
    <w:rsid w:val="00767ED8"/>
    <w:rsid w:val="00774756"/>
    <w:rsid w:val="00774BF7"/>
    <w:rsid w:val="00774D99"/>
    <w:rsid w:val="007753A3"/>
    <w:rsid w:val="00775BA5"/>
    <w:rsid w:val="00775FE3"/>
    <w:rsid w:val="007857F3"/>
    <w:rsid w:val="00786702"/>
    <w:rsid w:val="00787691"/>
    <w:rsid w:val="00792EDD"/>
    <w:rsid w:val="007A0F03"/>
    <w:rsid w:val="007A1ABB"/>
    <w:rsid w:val="007A1C11"/>
    <w:rsid w:val="007A330F"/>
    <w:rsid w:val="007A64C9"/>
    <w:rsid w:val="007A73B1"/>
    <w:rsid w:val="007B18E3"/>
    <w:rsid w:val="007B2F0E"/>
    <w:rsid w:val="007B4BC8"/>
    <w:rsid w:val="007C163C"/>
    <w:rsid w:val="007C39C8"/>
    <w:rsid w:val="007C4044"/>
    <w:rsid w:val="007C4900"/>
    <w:rsid w:val="007C6856"/>
    <w:rsid w:val="007D3CA0"/>
    <w:rsid w:val="007D7721"/>
    <w:rsid w:val="007E0C6A"/>
    <w:rsid w:val="007E12EE"/>
    <w:rsid w:val="007E3CDB"/>
    <w:rsid w:val="007E3DE0"/>
    <w:rsid w:val="007F02FC"/>
    <w:rsid w:val="007F0595"/>
    <w:rsid w:val="007F1217"/>
    <w:rsid w:val="007F17F9"/>
    <w:rsid w:val="007F26F1"/>
    <w:rsid w:val="007F31B0"/>
    <w:rsid w:val="007F64A8"/>
    <w:rsid w:val="007F7650"/>
    <w:rsid w:val="008044A7"/>
    <w:rsid w:val="0080492E"/>
    <w:rsid w:val="00806722"/>
    <w:rsid w:val="00807A1B"/>
    <w:rsid w:val="00810029"/>
    <w:rsid w:val="0081044B"/>
    <w:rsid w:val="00815071"/>
    <w:rsid w:val="008169CB"/>
    <w:rsid w:val="00817F88"/>
    <w:rsid w:val="00820C24"/>
    <w:rsid w:val="00824C2F"/>
    <w:rsid w:val="00824F58"/>
    <w:rsid w:val="008255D9"/>
    <w:rsid w:val="00826F5F"/>
    <w:rsid w:val="008274E4"/>
    <w:rsid w:val="0083192B"/>
    <w:rsid w:val="00835181"/>
    <w:rsid w:val="00837B92"/>
    <w:rsid w:val="0084103F"/>
    <w:rsid w:val="00841BD9"/>
    <w:rsid w:val="00842167"/>
    <w:rsid w:val="00844595"/>
    <w:rsid w:val="00850271"/>
    <w:rsid w:val="008548C8"/>
    <w:rsid w:val="00856164"/>
    <w:rsid w:val="00856B7D"/>
    <w:rsid w:val="00860773"/>
    <w:rsid w:val="00863099"/>
    <w:rsid w:val="008642B1"/>
    <w:rsid w:val="00866C3A"/>
    <w:rsid w:val="00867A0B"/>
    <w:rsid w:val="00871CBA"/>
    <w:rsid w:val="00874856"/>
    <w:rsid w:val="008748AF"/>
    <w:rsid w:val="00875501"/>
    <w:rsid w:val="0087746C"/>
    <w:rsid w:val="00877C9D"/>
    <w:rsid w:val="00880C51"/>
    <w:rsid w:val="00880D41"/>
    <w:rsid w:val="00882689"/>
    <w:rsid w:val="00886084"/>
    <w:rsid w:val="008870D8"/>
    <w:rsid w:val="00887D76"/>
    <w:rsid w:val="008A7126"/>
    <w:rsid w:val="008A7C3B"/>
    <w:rsid w:val="008B1FB2"/>
    <w:rsid w:val="008B2C67"/>
    <w:rsid w:val="008B2E44"/>
    <w:rsid w:val="008C1C51"/>
    <w:rsid w:val="008C21FB"/>
    <w:rsid w:val="008C23D3"/>
    <w:rsid w:val="008C3149"/>
    <w:rsid w:val="008C4EFC"/>
    <w:rsid w:val="008C544E"/>
    <w:rsid w:val="008C62EA"/>
    <w:rsid w:val="008D23A6"/>
    <w:rsid w:val="008D47BE"/>
    <w:rsid w:val="008D4B99"/>
    <w:rsid w:val="008D50E8"/>
    <w:rsid w:val="008D6E3B"/>
    <w:rsid w:val="008E0BD3"/>
    <w:rsid w:val="008E2DFD"/>
    <w:rsid w:val="008E3734"/>
    <w:rsid w:val="008E5467"/>
    <w:rsid w:val="008F0224"/>
    <w:rsid w:val="008F1682"/>
    <w:rsid w:val="008F69AD"/>
    <w:rsid w:val="008F6BF6"/>
    <w:rsid w:val="00901E7E"/>
    <w:rsid w:val="009036BD"/>
    <w:rsid w:val="00903F36"/>
    <w:rsid w:val="0090548A"/>
    <w:rsid w:val="00906052"/>
    <w:rsid w:val="009068D2"/>
    <w:rsid w:val="00907F3B"/>
    <w:rsid w:val="00911BB9"/>
    <w:rsid w:val="00912726"/>
    <w:rsid w:val="00912ABD"/>
    <w:rsid w:val="00912B02"/>
    <w:rsid w:val="00913E1A"/>
    <w:rsid w:val="00914639"/>
    <w:rsid w:val="00915718"/>
    <w:rsid w:val="0092075A"/>
    <w:rsid w:val="009213BD"/>
    <w:rsid w:val="00922222"/>
    <w:rsid w:val="0092364D"/>
    <w:rsid w:val="0092505C"/>
    <w:rsid w:val="00925D7B"/>
    <w:rsid w:val="00926100"/>
    <w:rsid w:val="009270E7"/>
    <w:rsid w:val="00932653"/>
    <w:rsid w:val="00934602"/>
    <w:rsid w:val="00936277"/>
    <w:rsid w:val="00940D2A"/>
    <w:rsid w:val="0094778F"/>
    <w:rsid w:val="009478D3"/>
    <w:rsid w:val="00962BBB"/>
    <w:rsid w:val="00963648"/>
    <w:rsid w:val="00963C66"/>
    <w:rsid w:val="009650D7"/>
    <w:rsid w:val="0096538C"/>
    <w:rsid w:val="00965441"/>
    <w:rsid w:val="00967309"/>
    <w:rsid w:val="00971BB1"/>
    <w:rsid w:val="009761C1"/>
    <w:rsid w:val="0097622B"/>
    <w:rsid w:val="0097663C"/>
    <w:rsid w:val="009766D2"/>
    <w:rsid w:val="009770BB"/>
    <w:rsid w:val="00984A7D"/>
    <w:rsid w:val="00991E64"/>
    <w:rsid w:val="009921D4"/>
    <w:rsid w:val="009922F3"/>
    <w:rsid w:val="00996D48"/>
    <w:rsid w:val="009A142B"/>
    <w:rsid w:val="009A265E"/>
    <w:rsid w:val="009A2FE1"/>
    <w:rsid w:val="009A5357"/>
    <w:rsid w:val="009B0829"/>
    <w:rsid w:val="009B0C09"/>
    <w:rsid w:val="009B14F3"/>
    <w:rsid w:val="009B2123"/>
    <w:rsid w:val="009B3D85"/>
    <w:rsid w:val="009B4B5E"/>
    <w:rsid w:val="009B65AC"/>
    <w:rsid w:val="009C036A"/>
    <w:rsid w:val="009C2035"/>
    <w:rsid w:val="009C253A"/>
    <w:rsid w:val="009C3DA4"/>
    <w:rsid w:val="009D012A"/>
    <w:rsid w:val="009D4C22"/>
    <w:rsid w:val="009E2BF8"/>
    <w:rsid w:val="009E42E0"/>
    <w:rsid w:val="009F2D98"/>
    <w:rsid w:val="009F2DB8"/>
    <w:rsid w:val="009F7F7B"/>
    <w:rsid w:val="00A00A96"/>
    <w:rsid w:val="00A01001"/>
    <w:rsid w:val="00A02394"/>
    <w:rsid w:val="00A02844"/>
    <w:rsid w:val="00A02965"/>
    <w:rsid w:val="00A1102F"/>
    <w:rsid w:val="00A133CC"/>
    <w:rsid w:val="00A14453"/>
    <w:rsid w:val="00A147F8"/>
    <w:rsid w:val="00A14A11"/>
    <w:rsid w:val="00A1578F"/>
    <w:rsid w:val="00A1681C"/>
    <w:rsid w:val="00A16C0E"/>
    <w:rsid w:val="00A17A20"/>
    <w:rsid w:val="00A2132E"/>
    <w:rsid w:val="00A2228F"/>
    <w:rsid w:val="00A24025"/>
    <w:rsid w:val="00A24390"/>
    <w:rsid w:val="00A262AA"/>
    <w:rsid w:val="00A27DE9"/>
    <w:rsid w:val="00A27F7F"/>
    <w:rsid w:val="00A301DA"/>
    <w:rsid w:val="00A36170"/>
    <w:rsid w:val="00A402BF"/>
    <w:rsid w:val="00A42C2F"/>
    <w:rsid w:val="00A44A9B"/>
    <w:rsid w:val="00A46DA0"/>
    <w:rsid w:val="00A50915"/>
    <w:rsid w:val="00A52C83"/>
    <w:rsid w:val="00A544A8"/>
    <w:rsid w:val="00A565BC"/>
    <w:rsid w:val="00A611C6"/>
    <w:rsid w:val="00A663B5"/>
    <w:rsid w:val="00A66E8C"/>
    <w:rsid w:val="00A70254"/>
    <w:rsid w:val="00A73BE3"/>
    <w:rsid w:val="00A76673"/>
    <w:rsid w:val="00A77D60"/>
    <w:rsid w:val="00A81C8A"/>
    <w:rsid w:val="00A85524"/>
    <w:rsid w:val="00A964B6"/>
    <w:rsid w:val="00A96EF8"/>
    <w:rsid w:val="00AA224B"/>
    <w:rsid w:val="00AA255E"/>
    <w:rsid w:val="00AA2ACA"/>
    <w:rsid w:val="00AA2E7C"/>
    <w:rsid w:val="00AA3D6F"/>
    <w:rsid w:val="00AA4BBE"/>
    <w:rsid w:val="00AA68DF"/>
    <w:rsid w:val="00AB32BF"/>
    <w:rsid w:val="00AB3D46"/>
    <w:rsid w:val="00AB4CF0"/>
    <w:rsid w:val="00AB53AE"/>
    <w:rsid w:val="00AB72CE"/>
    <w:rsid w:val="00AC23E3"/>
    <w:rsid w:val="00AC6CAE"/>
    <w:rsid w:val="00AD20F2"/>
    <w:rsid w:val="00AD4022"/>
    <w:rsid w:val="00AD46F6"/>
    <w:rsid w:val="00AD4CB7"/>
    <w:rsid w:val="00AD5417"/>
    <w:rsid w:val="00AD6299"/>
    <w:rsid w:val="00AE281A"/>
    <w:rsid w:val="00AE6AFC"/>
    <w:rsid w:val="00AF376C"/>
    <w:rsid w:val="00AF38D7"/>
    <w:rsid w:val="00AF7575"/>
    <w:rsid w:val="00B01DBF"/>
    <w:rsid w:val="00B0238E"/>
    <w:rsid w:val="00B03531"/>
    <w:rsid w:val="00B04A95"/>
    <w:rsid w:val="00B04FEE"/>
    <w:rsid w:val="00B05549"/>
    <w:rsid w:val="00B06C4F"/>
    <w:rsid w:val="00B07CEA"/>
    <w:rsid w:val="00B07EC3"/>
    <w:rsid w:val="00B11044"/>
    <w:rsid w:val="00B11D3E"/>
    <w:rsid w:val="00B1227A"/>
    <w:rsid w:val="00B17343"/>
    <w:rsid w:val="00B17B9E"/>
    <w:rsid w:val="00B20F1D"/>
    <w:rsid w:val="00B213EB"/>
    <w:rsid w:val="00B25B20"/>
    <w:rsid w:val="00B26053"/>
    <w:rsid w:val="00B32AE9"/>
    <w:rsid w:val="00B34375"/>
    <w:rsid w:val="00B34FD5"/>
    <w:rsid w:val="00B35806"/>
    <w:rsid w:val="00B35BB4"/>
    <w:rsid w:val="00B36557"/>
    <w:rsid w:val="00B42686"/>
    <w:rsid w:val="00B47641"/>
    <w:rsid w:val="00B54B30"/>
    <w:rsid w:val="00B554A5"/>
    <w:rsid w:val="00B56D84"/>
    <w:rsid w:val="00B56DD6"/>
    <w:rsid w:val="00B61031"/>
    <w:rsid w:val="00B637F6"/>
    <w:rsid w:val="00B6781F"/>
    <w:rsid w:val="00B734CA"/>
    <w:rsid w:val="00B74778"/>
    <w:rsid w:val="00B75271"/>
    <w:rsid w:val="00B8241A"/>
    <w:rsid w:val="00B8256D"/>
    <w:rsid w:val="00B872DA"/>
    <w:rsid w:val="00BA16CE"/>
    <w:rsid w:val="00BA586C"/>
    <w:rsid w:val="00BA7167"/>
    <w:rsid w:val="00BB0200"/>
    <w:rsid w:val="00BB0267"/>
    <w:rsid w:val="00BB108B"/>
    <w:rsid w:val="00BB2109"/>
    <w:rsid w:val="00BB60F6"/>
    <w:rsid w:val="00BB65EA"/>
    <w:rsid w:val="00BC565F"/>
    <w:rsid w:val="00BC7005"/>
    <w:rsid w:val="00BC7240"/>
    <w:rsid w:val="00BC7247"/>
    <w:rsid w:val="00BC766E"/>
    <w:rsid w:val="00BD342E"/>
    <w:rsid w:val="00BD7271"/>
    <w:rsid w:val="00BE0BEA"/>
    <w:rsid w:val="00BE2000"/>
    <w:rsid w:val="00BE3E97"/>
    <w:rsid w:val="00BE3F6A"/>
    <w:rsid w:val="00BE4FFB"/>
    <w:rsid w:val="00BE79C6"/>
    <w:rsid w:val="00BF4072"/>
    <w:rsid w:val="00C00C74"/>
    <w:rsid w:val="00C0261C"/>
    <w:rsid w:val="00C02F04"/>
    <w:rsid w:val="00C034FE"/>
    <w:rsid w:val="00C05115"/>
    <w:rsid w:val="00C051CE"/>
    <w:rsid w:val="00C05356"/>
    <w:rsid w:val="00C0573D"/>
    <w:rsid w:val="00C06D19"/>
    <w:rsid w:val="00C158A4"/>
    <w:rsid w:val="00C172B6"/>
    <w:rsid w:val="00C25253"/>
    <w:rsid w:val="00C3016F"/>
    <w:rsid w:val="00C3029D"/>
    <w:rsid w:val="00C31277"/>
    <w:rsid w:val="00C31EE6"/>
    <w:rsid w:val="00C323AC"/>
    <w:rsid w:val="00C35B34"/>
    <w:rsid w:val="00C37B43"/>
    <w:rsid w:val="00C37D0A"/>
    <w:rsid w:val="00C540D1"/>
    <w:rsid w:val="00C57535"/>
    <w:rsid w:val="00C57800"/>
    <w:rsid w:val="00C6309B"/>
    <w:rsid w:val="00C64003"/>
    <w:rsid w:val="00C66C16"/>
    <w:rsid w:val="00C70A4B"/>
    <w:rsid w:val="00C7237C"/>
    <w:rsid w:val="00C75AA1"/>
    <w:rsid w:val="00C760B4"/>
    <w:rsid w:val="00C76797"/>
    <w:rsid w:val="00C76D74"/>
    <w:rsid w:val="00C8010A"/>
    <w:rsid w:val="00C837DB"/>
    <w:rsid w:val="00C843F3"/>
    <w:rsid w:val="00C86C8D"/>
    <w:rsid w:val="00C91C83"/>
    <w:rsid w:val="00C95169"/>
    <w:rsid w:val="00C95E1D"/>
    <w:rsid w:val="00C96A8A"/>
    <w:rsid w:val="00CA5F48"/>
    <w:rsid w:val="00CA7371"/>
    <w:rsid w:val="00CB2BB2"/>
    <w:rsid w:val="00CB6D2C"/>
    <w:rsid w:val="00CC21EE"/>
    <w:rsid w:val="00CC2619"/>
    <w:rsid w:val="00CC67B1"/>
    <w:rsid w:val="00CC6C4D"/>
    <w:rsid w:val="00CC71A1"/>
    <w:rsid w:val="00CC7979"/>
    <w:rsid w:val="00CD02A6"/>
    <w:rsid w:val="00CD0E3F"/>
    <w:rsid w:val="00CD33A9"/>
    <w:rsid w:val="00CD3D08"/>
    <w:rsid w:val="00CE11C2"/>
    <w:rsid w:val="00CE17E7"/>
    <w:rsid w:val="00CE1D73"/>
    <w:rsid w:val="00CE3844"/>
    <w:rsid w:val="00CE6AF8"/>
    <w:rsid w:val="00CF2058"/>
    <w:rsid w:val="00CF2759"/>
    <w:rsid w:val="00CF4661"/>
    <w:rsid w:val="00CF5CA6"/>
    <w:rsid w:val="00CF70C4"/>
    <w:rsid w:val="00D01A20"/>
    <w:rsid w:val="00D05639"/>
    <w:rsid w:val="00D05891"/>
    <w:rsid w:val="00D06EC5"/>
    <w:rsid w:val="00D07957"/>
    <w:rsid w:val="00D14AD7"/>
    <w:rsid w:val="00D17026"/>
    <w:rsid w:val="00D1730B"/>
    <w:rsid w:val="00D17A61"/>
    <w:rsid w:val="00D21E8F"/>
    <w:rsid w:val="00D22931"/>
    <w:rsid w:val="00D23418"/>
    <w:rsid w:val="00D24329"/>
    <w:rsid w:val="00D26A79"/>
    <w:rsid w:val="00D26CCB"/>
    <w:rsid w:val="00D27488"/>
    <w:rsid w:val="00D319FA"/>
    <w:rsid w:val="00D41830"/>
    <w:rsid w:val="00D422DC"/>
    <w:rsid w:val="00D44CD0"/>
    <w:rsid w:val="00D46710"/>
    <w:rsid w:val="00D50633"/>
    <w:rsid w:val="00D50ED5"/>
    <w:rsid w:val="00D51A15"/>
    <w:rsid w:val="00D52719"/>
    <w:rsid w:val="00D56C8D"/>
    <w:rsid w:val="00D57E73"/>
    <w:rsid w:val="00D6540F"/>
    <w:rsid w:val="00D658AF"/>
    <w:rsid w:val="00D70628"/>
    <w:rsid w:val="00D72C6E"/>
    <w:rsid w:val="00D73A35"/>
    <w:rsid w:val="00D74280"/>
    <w:rsid w:val="00D74EA1"/>
    <w:rsid w:val="00D75679"/>
    <w:rsid w:val="00D768B9"/>
    <w:rsid w:val="00D85CCD"/>
    <w:rsid w:val="00D8612D"/>
    <w:rsid w:val="00D90DC4"/>
    <w:rsid w:val="00D925E4"/>
    <w:rsid w:val="00D969D8"/>
    <w:rsid w:val="00DA0270"/>
    <w:rsid w:val="00DA0542"/>
    <w:rsid w:val="00DA0CF9"/>
    <w:rsid w:val="00DA0FFB"/>
    <w:rsid w:val="00DA46CB"/>
    <w:rsid w:val="00DA4837"/>
    <w:rsid w:val="00DA4C34"/>
    <w:rsid w:val="00DA7460"/>
    <w:rsid w:val="00DB030E"/>
    <w:rsid w:val="00DB48F5"/>
    <w:rsid w:val="00DB66D8"/>
    <w:rsid w:val="00DB69AD"/>
    <w:rsid w:val="00DC0CAD"/>
    <w:rsid w:val="00DC42FC"/>
    <w:rsid w:val="00DC6796"/>
    <w:rsid w:val="00DD3C97"/>
    <w:rsid w:val="00DD4688"/>
    <w:rsid w:val="00DD56D5"/>
    <w:rsid w:val="00DD628E"/>
    <w:rsid w:val="00DD697C"/>
    <w:rsid w:val="00DE2AD8"/>
    <w:rsid w:val="00DE3CEA"/>
    <w:rsid w:val="00DE4617"/>
    <w:rsid w:val="00DE6B18"/>
    <w:rsid w:val="00DE73E2"/>
    <w:rsid w:val="00DF2ACC"/>
    <w:rsid w:val="00DF2D0C"/>
    <w:rsid w:val="00DF37D2"/>
    <w:rsid w:val="00DF6A80"/>
    <w:rsid w:val="00DF7741"/>
    <w:rsid w:val="00E02069"/>
    <w:rsid w:val="00E02424"/>
    <w:rsid w:val="00E0282F"/>
    <w:rsid w:val="00E04370"/>
    <w:rsid w:val="00E04CBB"/>
    <w:rsid w:val="00E06EDF"/>
    <w:rsid w:val="00E10EF2"/>
    <w:rsid w:val="00E13D5F"/>
    <w:rsid w:val="00E21156"/>
    <w:rsid w:val="00E23849"/>
    <w:rsid w:val="00E30E3D"/>
    <w:rsid w:val="00E3148A"/>
    <w:rsid w:val="00E32F49"/>
    <w:rsid w:val="00E333D8"/>
    <w:rsid w:val="00E33407"/>
    <w:rsid w:val="00E35C87"/>
    <w:rsid w:val="00E36CFE"/>
    <w:rsid w:val="00E3788F"/>
    <w:rsid w:val="00E409DA"/>
    <w:rsid w:val="00E44C27"/>
    <w:rsid w:val="00E465FC"/>
    <w:rsid w:val="00E51A78"/>
    <w:rsid w:val="00E55147"/>
    <w:rsid w:val="00E55B6E"/>
    <w:rsid w:val="00E56BF4"/>
    <w:rsid w:val="00E631FB"/>
    <w:rsid w:val="00E6444C"/>
    <w:rsid w:val="00E65D72"/>
    <w:rsid w:val="00E67D89"/>
    <w:rsid w:val="00E718E9"/>
    <w:rsid w:val="00E720CF"/>
    <w:rsid w:val="00E737A6"/>
    <w:rsid w:val="00E747E2"/>
    <w:rsid w:val="00E760CD"/>
    <w:rsid w:val="00E761D6"/>
    <w:rsid w:val="00E7686B"/>
    <w:rsid w:val="00E76E7E"/>
    <w:rsid w:val="00E77349"/>
    <w:rsid w:val="00E77DA5"/>
    <w:rsid w:val="00E81B53"/>
    <w:rsid w:val="00E83EAA"/>
    <w:rsid w:val="00E86002"/>
    <w:rsid w:val="00E903A2"/>
    <w:rsid w:val="00E92936"/>
    <w:rsid w:val="00E92C45"/>
    <w:rsid w:val="00E93283"/>
    <w:rsid w:val="00E94195"/>
    <w:rsid w:val="00E95198"/>
    <w:rsid w:val="00E9603D"/>
    <w:rsid w:val="00EA3E49"/>
    <w:rsid w:val="00EB03F1"/>
    <w:rsid w:val="00EB0CDE"/>
    <w:rsid w:val="00EB152B"/>
    <w:rsid w:val="00EB2C59"/>
    <w:rsid w:val="00EB47E9"/>
    <w:rsid w:val="00EB5CE9"/>
    <w:rsid w:val="00EB6D36"/>
    <w:rsid w:val="00EB7267"/>
    <w:rsid w:val="00EB7515"/>
    <w:rsid w:val="00EB7D7E"/>
    <w:rsid w:val="00EC068C"/>
    <w:rsid w:val="00EC0F28"/>
    <w:rsid w:val="00EC47CF"/>
    <w:rsid w:val="00ED127A"/>
    <w:rsid w:val="00ED419E"/>
    <w:rsid w:val="00ED474E"/>
    <w:rsid w:val="00ED58E2"/>
    <w:rsid w:val="00ED5E26"/>
    <w:rsid w:val="00ED5FBE"/>
    <w:rsid w:val="00ED6E8C"/>
    <w:rsid w:val="00ED7435"/>
    <w:rsid w:val="00ED7B0C"/>
    <w:rsid w:val="00EE2FE2"/>
    <w:rsid w:val="00EE6C21"/>
    <w:rsid w:val="00EE7F92"/>
    <w:rsid w:val="00EF4067"/>
    <w:rsid w:val="00EF73B8"/>
    <w:rsid w:val="00EF7991"/>
    <w:rsid w:val="00F023E5"/>
    <w:rsid w:val="00F02BC8"/>
    <w:rsid w:val="00F12B80"/>
    <w:rsid w:val="00F1423A"/>
    <w:rsid w:val="00F16C6D"/>
    <w:rsid w:val="00F23F37"/>
    <w:rsid w:val="00F263F8"/>
    <w:rsid w:val="00F320C8"/>
    <w:rsid w:val="00F33F92"/>
    <w:rsid w:val="00F34A97"/>
    <w:rsid w:val="00F423CE"/>
    <w:rsid w:val="00F448CD"/>
    <w:rsid w:val="00F44AF9"/>
    <w:rsid w:val="00F45468"/>
    <w:rsid w:val="00F46998"/>
    <w:rsid w:val="00F50562"/>
    <w:rsid w:val="00F50CDE"/>
    <w:rsid w:val="00F5284A"/>
    <w:rsid w:val="00F53CA3"/>
    <w:rsid w:val="00F55E0F"/>
    <w:rsid w:val="00F56D08"/>
    <w:rsid w:val="00F6573C"/>
    <w:rsid w:val="00F82741"/>
    <w:rsid w:val="00F853FD"/>
    <w:rsid w:val="00F85DD0"/>
    <w:rsid w:val="00FA1FDF"/>
    <w:rsid w:val="00FA4679"/>
    <w:rsid w:val="00FA5665"/>
    <w:rsid w:val="00FB3D8B"/>
    <w:rsid w:val="00FB4824"/>
    <w:rsid w:val="00FB5D75"/>
    <w:rsid w:val="00FC23AF"/>
    <w:rsid w:val="00FC72BA"/>
    <w:rsid w:val="00FC7CEE"/>
    <w:rsid w:val="00FD0B3E"/>
    <w:rsid w:val="00FD0D38"/>
    <w:rsid w:val="00FD1173"/>
    <w:rsid w:val="00FD21D1"/>
    <w:rsid w:val="00FD2E0E"/>
    <w:rsid w:val="00FD3DA3"/>
    <w:rsid w:val="00FD6DB9"/>
    <w:rsid w:val="00FE4BC0"/>
    <w:rsid w:val="00FE7CD8"/>
    <w:rsid w:val="00FF3868"/>
    <w:rsid w:val="00FF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64"/>
    <w:pPr>
      <w:widowControl w:val="0"/>
      <w:autoSpaceDE w:val="0"/>
      <w:autoSpaceDN w:val="0"/>
      <w:adjustRightInd w:val="0"/>
      <w:ind w:firstLine="720"/>
      <w:jc w:val="both"/>
    </w:pPr>
  </w:style>
  <w:style w:type="paragraph" w:styleId="1">
    <w:name w:val="heading 1"/>
    <w:basedOn w:val="a"/>
    <w:next w:val="a"/>
    <w:link w:val="10"/>
    <w:qFormat/>
    <w:rsid w:val="006505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E281A"/>
    <w:pPr>
      <w:keepNext/>
      <w:numPr>
        <w:ilvl w:val="1"/>
        <w:numId w:val="1"/>
      </w:numPr>
      <w:tabs>
        <w:tab w:val="left" w:pos="0"/>
        <w:tab w:val="left" w:pos="284"/>
      </w:tabs>
      <w:suppressAutoHyphens/>
      <w:autoSpaceDE/>
      <w:autoSpaceDN/>
      <w:adjustRightInd/>
      <w:jc w:val="center"/>
      <w:outlineLvl w:val="1"/>
    </w:pPr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AE281A"/>
    <w:pPr>
      <w:keepNext/>
      <w:suppressAutoHyphens/>
      <w:autoSpaceDE/>
      <w:autoSpaceDN/>
      <w:adjustRightInd/>
      <w:spacing w:before="240" w:after="60"/>
      <w:ind w:firstLine="0"/>
      <w:jc w:val="left"/>
      <w:outlineLvl w:val="2"/>
    </w:pPr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AE281A"/>
    <w:pPr>
      <w:keepNext/>
      <w:numPr>
        <w:ilvl w:val="4"/>
        <w:numId w:val="1"/>
      </w:numPr>
      <w:suppressAutoHyphens/>
      <w:autoSpaceDE/>
      <w:autoSpaceDN/>
      <w:adjustRightInd/>
      <w:jc w:val="center"/>
      <w:outlineLvl w:val="4"/>
    </w:pPr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ED6E8C"/>
    <w:pPr>
      <w:keepNext/>
      <w:widowControl/>
      <w:suppressAutoHyphens/>
      <w:autoSpaceDE/>
      <w:autoSpaceDN/>
      <w:adjustRightInd/>
      <w:outlineLvl w:val="8"/>
    </w:pPr>
    <w:rPr>
      <w:rFonts w:ascii="Courier New" w:hAnsi="Courier New"/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"/>
    <w:rsid w:val="00ED6E8C"/>
    <w:rPr>
      <w:rFonts w:ascii="Courier New" w:hAnsi="Courier New"/>
      <w:sz w:val="28"/>
      <w:lang w:val="en-US"/>
    </w:rPr>
  </w:style>
  <w:style w:type="paragraph" w:styleId="a3">
    <w:name w:val="footer"/>
    <w:basedOn w:val="a"/>
    <w:link w:val="a4"/>
    <w:uiPriority w:val="99"/>
    <w:rsid w:val="00C31EE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E8C"/>
  </w:style>
  <w:style w:type="character" w:styleId="a5">
    <w:name w:val="page number"/>
    <w:basedOn w:val="a0"/>
    <w:rsid w:val="00C31EE6"/>
  </w:style>
  <w:style w:type="paragraph" w:styleId="a6">
    <w:name w:val="header"/>
    <w:basedOn w:val="a"/>
    <w:link w:val="a7"/>
    <w:uiPriority w:val="99"/>
    <w:rsid w:val="00C31EE6"/>
    <w:pPr>
      <w:tabs>
        <w:tab w:val="center" w:pos="4677"/>
        <w:tab w:val="right" w:pos="9355"/>
      </w:tabs>
    </w:pPr>
  </w:style>
  <w:style w:type="paragraph" w:customStyle="1" w:styleId="CM15">
    <w:name w:val="CM15"/>
    <w:basedOn w:val="a"/>
    <w:next w:val="a"/>
    <w:rsid w:val="00C31EE6"/>
    <w:pPr>
      <w:spacing w:after="323"/>
    </w:pPr>
    <w:rPr>
      <w:sz w:val="24"/>
      <w:szCs w:val="24"/>
    </w:rPr>
  </w:style>
  <w:style w:type="paragraph" w:customStyle="1" w:styleId="Default">
    <w:name w:val="Default"/>
    <w:rsid w:val="00C31EE6"/>
    <w:pPr>
      <w:widowControl w:val="0"/>
      <w:autoSpaceDE w:val="0"/>
      <w:autoSpaceDN w:val="0"/>
      <w:adjustRightInd w:val="0"/>
      <w:ind w:firstLine="720"/>
      <w:jc w:val="both"/>
    </w:pPr>
    <w:rPr>
      <w:color w:val="000000"/>
      <w:sz w:val="24"/>
      <w:szCs w:val="24"/>
    </w:rPr>
  </w:style>
  <w:style w:type="paragraph" w:customStyle="1" w:styleId="Style14">
    <w:name w:val="Style14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uiPriority w:val="99"/>
    <w:rsid w:val="00C31EE6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">
    <w:name w:val="Style2"/>
    <w:basedOn w:val="a"/>
    <w:uiPriority w:val="99"/>
    <w:rsid w:val="00C31EE6"/>
    <w:rPr>
      <w:rFonts w:ascii="Arial Unicode MS" w:hAnsi="Calibri" w:cs="Arial Unicode MS"/>
      <w:sz w:val="24"/>
      <w:szCs w:val="24"/>
    </w:rPr>
  </w:style>
  <w:style w:type="character" w:customStyle="1" w:styleId="FontStyle36">
    <w:name w:val="Font Style36"/>
    <w:uiPriority w:val="99"/>
    <w:rsid w:val="00C31EE6"/>
    <w:rPr>
      <w:rFonts w:ascii="Arial" w:hAnsi="Arial" w:cs="Arial" w:hint="default"/>
      <w:b/>
      <w:bCs/>
      <w:color w:val="000000"/>
      <w:sz w:val="42"/>
      <w:szCs w:val="42"/>
    </w:rPr>
  </w:style>
  <w:style w:type="paragraph" w:customStyle="1" w:styleId="Style23">
    <w:name w:val="Style23"/>
    <w:basedOn w:val="a"/>
    <w:uiPriority w:val="99"/>
    <w:rsid w:val="00E3148A"/>
    <w:rPr>
      <w:rFonts w:ascii="Arial" w:hAnsi="Arial" w:cs="Arial"/>
      <w:sz w:val="24"/>
      <w:szCs w:val="24"/>
    </w:rPr>
  </w:style>
  <w:style w:type="character" w:customStyle="1" w:styleId="FontStyle60">
    <w:name w:val="Font Style60"/>
    <w:uiPriority w:val="99"/>
    <w:rsid w:val="00E3148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E3148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19">
    <w:name w:val="Style19"/>
    <w:basedOn w:val="a"/>
    <w:uiPriority w:val="99"/>
    <w:rsid w:val="00866C3A"/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866C3A"/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866C3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9">
    <w:name w:val="Font Style59"/>
    <w:uiPriority w:val="99"/>
    <w:rsid w:val="00866C3A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3">
    <w:name w:val="Font Style63"/>
    <w:uiPriority w:val="99"/>
    <w:rsid w:val="00866C3A"/>
    <w:rPr>
      <w:rFonts w:ascii="Arial" w:hAnsi="Arial" w:cs="Arial"/>
      <w:b/>
      <w:bCs/>
      <w:color w:val="000000"/>
      <w:sz w:val="18"/>
      <w:szCs w:val="18"/>
    </w:rPr>
  </w:style>
  <w:style w:type="character" w:styleId="a8">
    <w:name w:val="Hyperlink"/>
    <w:uiPriority w:val="99"/>
    <w:unhideWhenUsed/>
    <w:rsid w:val="0066689D"/>
    <w:rPr>
      <w:color w:val="0000FF"/>
      <w:u w:val="single"/>
    </w:rPr>
  </w:style>
  <w:style w:type="paragraph" w:customStyle="1" w:styleId="Style6">
    <w:name w:val="Style6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paragraph" w:customStyle="1" w:styleId="Style12">
    <w:name w:val="Style12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A70254"/>
    <w:rPr>
      <w:rFonts w:ascii="Arial Unicode MS" w:eastAsia="Arial Unicode MS"/>
      <w:color w:val="000000"/>
      <w:sz w:val="16"/>
    </w:rPr>
  </w:style>
  <w:style w:type="character" w:customStyle="1" w:styleId="FontStyle66">
    <w:name w:val="Font Style66"/>
    <w:uiPriority w:val="99"/>
    <w:rsid w:val="00A70254"/>
    <w:rPr>
      <w:rFonts w:ascii="Arial Unicode MS" w:eastAsia="Arial Unicode MS"/>
      <w:color w:val="000000"/>
      <w:sz w:val="26"/>
    </w:rPr>
  </w:style>
  <w:style w:type="character" w:customStyle="1" w:styleId="FontStyle74">
    <w:name w:val="Font Style74"/>
    <w:rsid w:val="00A70254"/>
    <w:rPr>
      <w:rFonts w:ascii="Arial Unicode MS" w:eastAsia="Arial Unicode MS"/>
      <w:color w:val="000000"/>
      <w:sz w:val="18"/>
    </w:rPr>
  </w:style>
  <w:style w:type="character" w:customStyle="1" w:styleId="FontStyle65">
    <w:name w:val="Font Style65"/>
    <w:uiPriority w:val="99"/>
    <w:rsid w:val="00A70254"/>
    <w:rPr>
      <w:rFonts w:ascii="Arial Unicode MS" w:eastAsia="Arial Unicode MS"/>
      <w:b/>
      <w:color w:val="000000"/>
      <w:sz w:val="28"/>
    </w:rPr>
  </w:style>
  <w:style w:type="paragraph" w:customStyle="1" w:styleId="Style13">
    <w:name w:val="Style13"/>
    <w:basedOn w:val="a"/>
    <w:uiPriority w:val="99"/>
    <w:rsid w:val="00A70254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1">
    <w:name w:val="Font Style71"/>
    <w:uiPriority w:val="99"/>
    <w:rsid w:val="00A70254"/>
    <w:rPr>
      <w:rFonts w:ascii="Arial Unicode MS" w:eastAsia="Arial Unicode MS"/>
      <w:b/>
      <w:color w:val="000000"/>
      <w:sz w:val="18"/>
    </w:rPr>
  </w:style>
  <w:style w:type="paragraph" w:customStyle="1" w:styleId="Style25">
    <w:name w:val="Style25"/>
    <w:basedOn w:val="a"/>
    <w:uiPriority w:val="99"/>
    <w:rsid w:val="00DB69AD"/>
    <w:rPr>
      <w:rFonts w:ascii="Arial Unicode MS" w:eastAsia="Arial Unicode MS" w:hAnsi="Calibri" w:cs="Arial Unicode MS"/>
      <w:sz w:val="24"/>
      <w:szCs w:val="24"/>
    </w:rPr>
  </w:style>
  <w:style w:type="character" w:customStyle="1" w:styleId="FontStyle39">
    <w:name w:val="Font Style39"/>
    <w:uiPriority w:val="99"/>
    <w:rsid w:val="00DB69AD"/>
    <w:rPr>
      <w:rFonts w:ascii="Arial" w:hAnsi="Arial"/>
      <w:color w:val="000000"/>
      <w:sz w:val="18"/>
    </w:rPr>
  </w:style>
  <w:style w:type="paragraph" w:customStyle="1" w:styleId="a9">
    <w:name w:val="Знак Знак Знак Знак"/>
    <w:basedOn w:val="a"/>
    <w:autoRedefine/>
    <w:rsid w:val="00542B7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paragraph" w:customStyle="1" w:styleId="Style21">
    <w:name w:val="Style21"/>
    <w:basedOn w:val="a"/>
    <w:uiPriority w:val="99"/>
    <w:rsid w:val="00512DEC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uiPriority w:val="99"/>
    <w:rsid w:val="00512DEC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64">
    <w:name w:val="Font Style64"/>
    <w:uiPriority w:val="99"/>
    <w:rsid w:val="00512DEC"/>
    <w:rPr>
      <w:rFonts w:ascii="Arial" w:hAnsi="Arial" w:cs="Arial"/>
      <w:color w:val="000000"/>
      <w:sz w:val="16"/>
      <w:szCs w:val="16"/>
    </w:rPr>
  </w:style>
  <w:style w:type="paragraph" w:customStyle="1" w:styleId="Style4">
    <w:name w:val="Style4"/>
    <w:basedOn w:val="a"/>
    <w:uiPriority w:val="99"/>
    <w:rsid w:val="00512DEC"/>
    <w:rPr>
      <w:rFonts w:ascii="Arial" w:hAnsi="Arial" w:cs="Arial"/>
      <w:sz w:val="24"/>
      <w:szCs w:val="24"/>
    </w:rPr>
  </w:style>
  <w:style w:type="paragraph" w:customStyle="1" w:styleId="Style15">
    <w:name w:val="Style15"/>
    <w:basedOn w:val="a"/>
    <w:uiPriority w:val="99"/>
    <w:rsid w:val="00512DEC"/>
    <w:rPr>
      <w:rFonts w:ascii="Arial" w:hAnsi="Arial" w:cs="Arial"/>
      <w:sz w:val="24"/>
      <w:szCs w:val="24"/>
    </w:rPr>
  </w:style>
  <w:style w:type="character" w:customStyle="1" w:styleId="FontStyle47">
    <w:name w:val="Font Style47"/>
    <w:uiPriority w:val="99"/>
    <w:rsid w:val="00512DE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8">
    <w:name w:val="Font Style48"/>
    <w:uiPriority w:val="99"/>
    <w:rsid w:val="00512DEC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512DEC"/>
    <w:pPr>
      <w:spacing w:line="480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2DEC"/>
    <w:pPr>
      <w:spacing w:line="322" w:lineRule="exact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512DEC"/>
    <w:rPr>
      <w:sz w:val="24"/>
      <w:szCs w:val="24"/>
    </w:rPr>
  </w:style>
  <w:style w:type="paragraph" w:customStyle="1" w:styleId="Style26">
    <w:name w:val="Style26"/>
    <w:basedOn w:val="a"/>
    <w:uiPriority w:val="99"/>
    <w:rsid w:val="00512DEC"/>
    <w:pPr>
      <w:spacing w:line="483" w:lineRule="exact"/>
      <w:ind w:hanging="710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512DEC"/>
    <w:pPr>
      <w:spacing w:line="487" w:lineRule="exact"/>
      <w:ind w:hanging="720"/>
    </w:pPr>
    <w:rPr>
      <w:sz w:val="24"/>
      <w:szCs w:val="24"/>
    </w:rPr>
  </w:style>
  <w:style w:type="paragraph" w:customStyle="1" w:styleId="Style28">
    <w:name w:val="Style28"/>
    <w:basedOn w:val="a"/>
    <w:uiPriority w:val="99"/>
    <w:rsid w:val="00512DEC"/>
    <w:pPr>
      <w:spacing w:line="229" w:lineRule="exact"/>
      <w:ind w:firstLine="67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512DEC"/>
    <w:rPr>
      <w:sz w:val="24"/>
      <w:szCs w:val="24"/>
    </w:rPr>
  </w:style>
  <w:style w:type="paragraph" w:customStyle="1" w:styleId="Style32">
    <w:name w:val="Style32"/>
    <w:basedOn w:val="a"/>
    <w:uiPriority w:val="99"/>
    <w:rsid w:val="00512DEC"/>
    <w:pPr>
      <w:spacing w:line="413" w:lineRule="exact"/>
      <w:ind w:firstLine="710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512DEC"/>
    <w:rPr>
      <w:sz w:val="24"/>
      <w:szCs w:val="24"/>
    </w:rPr>
  </w:style>
  <w:style w:type="character" w:customStyle="1" w:styleId="FontStyle49">
    <w:name w:val="Font Style49"/>
    <w:uiPriority w:val="99"/>
    <w:rsid w:val="00512DEC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73">
    <w:name w:val="Font Style73"/>
    <w:uiPriority w:val="99"/>
    <w:rsid w:val="00512DEC"/>
    <w:rPr>
      <w:rFonts w:ascii="Arial Unicode MS" w:eastAsia="Arial Unicode MS"/>
      <w:color w:val="000000"/>
      <w:sz w:val="16"/>
    </w:rPr>
  </w:style>
  <w:style w:type="paragraph" w:customStyle="1" w:styleId="Style43">
    <w:name w:val="Style43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character" w:customStyle="1" w:styleId="FontStyle72">
    <w:name w:val="Font Style72"/>
    <w:uiPriority w:val="99"/>
    <w:rsid w:val="00512DEC"/>
    <w:rPr>
      <w:rFonts w:ascii="Arial Unicode MS" w:eastAsia="Arial Unicode MS"/>
      <w:b/>
      <w:color w:val="000000"/>
      <w:sz w:val="16"/>
    </w:rPr>
  </w:style>
  <w:style w:type="paragraph" w:customStyle="1" w:styleId="Style40">
    <w:name w:val="Style40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22">
    <w:name w:val="Style2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42">
    <w:name w:val="Style42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Style5">
    <w:name w:val="Style5"/>
    <w:basedOn w:val="a"/>
    <w:uiPriority w:val="99"/>
    <w:rsid w:val="00512DEC"/>
    <w:rPr>
      <w:rFonts w:ascii="Arial Unicode MS" w:eastAsia="Arial Unicode MS" w:hAnsi="Calibri" w:cs="Arial Unicode MS"/>
      <w:sz w:val="24"/>
      <w:szCs w:val="24"/>
    </w:rPr>
  </w:style>
  <w:style w:type="paragraph" w:customStyle="1" w:styleId="11">
    <w:name w:val="1 Знак Знак Знак Знак Знак Знак Знак"/>
    <w:basedOn w:val="a"/>
    <w:autoRedefine/>
    <w:rsid w:val="00242A05"/>
    <w:pPr>
      <w:widowControl/>
      <w:autoSpaceDE/>
      <w:autoSpaceDN/>
      <w:adjustRightInd/>
      <w:spacing w:after="160" w:line="240" w:lineRule="exact"/>
    </w:pPr>
    <w:rPr>
      <w:b/>
      <w:sz w:val="28"/>
      <w:szCs w:val="24"/>
      <w:lang w:val="en-US" w:eastAsia="en-US"/>
    </w:rPr>
  </w:style>
  <w:style w:type="character" w:customStyle="1" w:styleId="FontStyle26">
    <w:name w:val="Font Style26"/>
    <w:uiPriority w:val="99"/>
    <w:rsid w:val="00CA737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uiPriority w:val="99"/>
    <w:rsid w:val="00730CE6"/>
    <w:rPr>
      <w:sz w:val="24"/>
      <w:szCs w:val="24"/>
    </w:rPr>
  </w:style>
  <w:style w:type="character" w:customStyle="1" w:styleId="apple-style-span">
    <w:name w:val="apple-style-span"/>
    <w:basedOn w:val="a0"/>
    <w:rsid w:val="00CF70C4"/>
  </w:style>
  <w:style w:type="character" w:customStyle="1" w:styleId="FontStyle114">
    <w:name w:val="Font Style114"/>
    <w:uiPriority w:val="99"/>
    <w:rsid w:val="00B213EB"/>
    <w:rPr>
      <w:rFonts w:ascii="Courier New" w:hAnsi="Courier New" w:cs="Courier New"/>
      <w:color w:val="000000"/>
      <w:sz w:val="20"/>
      <w:szCs w:val="20"/>
    </w:rPr>
  </w:style>
  <w:style w:type="character" w:customStyle="1" w:styleId="FontStyle140">
    <w:name w:val="Font Style140"/>
    <w:uiPriority w:val="99"/>
    <w:rsid w:val="00DC42FC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">
    <w:name w:val="Style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29">
    <w:name w:val="Style2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1">
    <w:name w:val="Style3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3">
    <w:name w:val="Style3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7">
    <w:name w:val="Style3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8">
    <w:name w:val="Style3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39">
    <w:name w:val="Style3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1">
    <w:name w:val="Style4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4">
    <w:name w:val="Style4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7">
    <w:name w:val="Style4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49">
    <w:name w:val="Style4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2">
    <w:name w:val="Style5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3">
    <w:name w:val="Style5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4">
    <w:name w:val="Style5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5">
    <w:name w:val="Style5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59">
    <w:name w:val="Style5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0">
    <w:name w:val="Style6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1">
    <w:name w:val="Style6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2">
    <w:name w:val="Style6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3">
    <w:name w:val="Style6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4">
    <w:name w:val="Style6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5">
    <w:name w:val="Style6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6">
    <w:name w:val="Style6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8">
    <w:name w:val="Style6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0">
    <w:name w:val="Style7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1">
    <w:name w:val="Style7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2">
    <w:name w:val="Style7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3">
    <w:name w:val="Style7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4">
    <w:name w:val="Style7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6">
    <w:name w:val="Style7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7">
    <w:name w:val="Style7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8">
    <w:name w:val="Style7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0">
    <w:name w:val="Style8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1">
    <w:name w:val="Style8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2">
    <w:name w:val="Style8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3">
    <w:name w:val="Style8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4">
    <w:name w:val="Style8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5">
    <w:name w:val="Style8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7">
    <w:name w:val="Style8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8">
    <w:name w:val="Style8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89">
    <w:name w:val="Style8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0">
    <w:name w:val="Style9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1">
    <w:name w:val="Style9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2">
    <w:name w:val="Style9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3">
    <w:name w:val="Style9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4">
    <w:name w:val="Style9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5">
    <w:name w:val="Style9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7">
    <w:name w:val="Style97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8">
    <w:name w:val="Style98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99">
    <w:name w:val="Style99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0">
    <w:name w:val="Style100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1">
    <w:name w:val="Style101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2">
    <w:name w:val="Style102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4">
    <w:name w:val="Style104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5">
    <w:name w:val="Style105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6">
    <w:name w:val="Style106"/>
    <w:basedOn w:val="a"/>
    <w:uiPriority w:val="99"/>
    <w:rsid w:val="00ED6E8C"/>
    <w:rPr>
      <w:rFonts w:ascii="Arial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ED6E8C"/>
    <w:rPr>
      <w:rFonts w:ascii="Arial" w:hAnsi="Arial" w:cs="Arial"/>
      <w:sz w:val="24"/>
      <w:szCs w:val="24"/>
    </w:rPr>
  </w:style>
  <w:style w:type="character" w:customStyle="1" w:styleId="FontStyle109">
    <w:name w:val="Font Style109"/>
    <w:uiPriority w:val="99"/>
    <w:rsid w:val="00ED6E8C"/>
    <w:rPr>
      <w:rFonts w:ascii="Arial" w:hAnsi="Arial" w:cs="Arial"/>
      <w:color w:val="000000"/>
      <w:sz w:val="20"/>
      <w:szCs w:val="20"/>
    </w:rPr>
  </w:style>
  <w:style w:type="character" w:customStyle="1" w:styleId="FontStyle110">
    <w:name w:val="Font Style110"/>
    <w:uiPriority w:val="99"/>
    <w:rsid w:val="00ED6E8C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111">
    <w:name w:val="Font Style111"/>
    <w:uiPriority w:val="99"/>
    <w:rsid w:val="00ED6E8C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2">
    <w:name w:val="Font Style112"/>
    <w:uiPriority w:val="99"/>
    <w:rsid w:val="00ED6E8C"/>
    <w:rPr>
      <w:rFonts w:ascii="Courier New" w:hAnsi="Courier New" w:cs="Courier New"/>
      <w:color w:val="000000"/>
      <w:sz w:val="14"/>
      <w:szCs w:val="14"/>
    </w:rPr>
  </w:style>
  <w:style w:type="character" w:customStyle="1" w:styleId="FontStyle113">
    <w:name w:val="Font Style113"/>
    <w:uiPriority w:val="99"/>
    <w:rsid w:val="00ED6E8C"/>
    <w:rPr>
      <w:rFonts w:ascii="Candara" w:hAnsi="Candara" w:cs="Candara"/>
      <w:b/>
      <w:bCs/>
      <w:color w:val="000000"/>
      <w:spacing w:val="-30"/>
      <w:sz w:val="42"/>
      <w:szCs w:val="42"/>
    </w:rPr>
  </w:style>
  <w:style w:type="character" w:customStyle="1" w:styleId="FontStyle115">
    <w:name w:val="Font Style115"/>
    <w:uiPriority w:val="99"/>
    <w:rsid w:val="00ED6E8C"/>
    <w:rPr>
      <w:rFonts w:ascii="SimHei" w:eastAsia="SimHei" w:cs="SimHei"/>
      <w:b/>
      <w:bCs/>
      <w:color w:val="000000"/>
      <w:sz w:val="20"/>
      <w:szCs w:val="20"/>
    </w:rPr>
  </w:style>
  <w:style w:type="character" w:customStyle="1" w:styleId="FontStyle116">
    <w:name w:val="Font Style116"/>
    <w:uiPriority w:val="99"/>
    <w:rsid w:val="00ED6E8C"/>
    <w:rPr>
      <w:rFonts w:ascii="Courier New" w:hAnsi="Courier New" w:cs="Courier New"/>
      <w:i/>
      <w:iCs/>
      <w:color w:val="000000"/>
      <w:spacing w:val="-20"/>
      <w:sz w:val="20"/>
      <w:szCs w:val="20"/>
    </w:rPr>
  </w:style>
  <w:style w:type="character" w:customStyle="1" w:styleId="FontStyle117">
    <w:name w:val="Font Style117"/>
    <w:uiPriority w:val="99"/>
    <w:rsid w:val="00ED6E8C"/>
    <w:rPr>
      <w:rFonts w:ascii="SimSun" w:eastAsia="SimSun" w:cs="SimSun"/>
      <w:b/>
      <w:bCs/>
      <w:color w:val="000000"/>
      <w:sz w:val="20"/>
      <w:szCs w:val="20"/>
    </w:rPr>
  </w:style>
  <w:style w:type="character" w:customStyle="1" w:styleId="FontStyle118">
    <w:name w:val="Font Style118"/>
    <w:uiPriority w:val="99"/>
    <w:rsid w:val="00ED6E8C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FontStyle119">
    <w:name w:val="Font Style119"/>
    <w:uiPriority w:val="99"/>
    <w:rsid w:val="00ED6E8C"/>
    <w:rPr>
      <w:rFonts w:ascii="Corbel" w:hAnsi="Corbel" w:cs="Corbel"/>
      <w:b/>
      <w:bCs/>
      <w:color w:val="000000"/>
      <w:sz w:val="26"/>
      <w:szCs w:val="26"/>
    </w:rPr>
  </w:style>
  <w:style w:type="character" w:customStyle="1" w:styleId="FontStyle120">
    <w:name w:val="Font Style120"/>
    <w:uiPriority w:val="99"/>
    <w:rsid w:val="00ED6E8C"/>
    <w:rPr>
      <w:rFonts w:ascii="Angsana New" w:hAnsi="Angsana New" w:cs="Angsana New"/>
      <w:b/>
      <w:bCs/>
      <w:color w:val="000000"/>
      <w:sz w:val="36"/>
      <w:szCs w:val="36"/>
    </w:rPr>
  </w:style>
  <w:style w:type="character" w:customStyle="1" w:styleId="FontStyle121">
    <w:name w:val="Font Style121"/>
    <w:uiPriority w:val="99"/>
    <w:rsid w:val="00ED6E8C"/>
    <w:rPr>
      <w:rFonts w:ascii="Consolas" w:hAnsi="Consolas" w:cs="Consolas"/>
      <w:b/>
      <w:bCs/>
      <w:color w:val="000000"/>
      <w:sz w:val="22"/>
      <w:szCs w:val="22"/>
    </w:rPr>
  </w:style>
  <w:style w:type="character" w:customStyle="1" w:styleId="FontStyle122">
    <w:name w:val="Font Style122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3">
    <w:name w:val="Font Style123"/>
    <w:rsid w:val="00ED6E8C"/>
    <w:rPr>
      <w:rFonts w:ascii="MS Mincho" w:eastAsia="MS Mincho" w:cs="MS Mincho"/>
      <w:color w:val="000000"/>
      <w:spacing w:val="-10"/>
      <w:sz w:val="10"/>
      <w:szCs w:val="10"/>
    </w:rPr>
  </w:style>
  <w:style w:type="character" w:customStyle="1" w:styleId="FontStyle124">
    <w:name w:val="Font Style124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25">
    <w:name w:val="Font Style125"/>
    <w:uiPriority w:val="99"/>
    <w:rsid w:val="00ED6E8C"/>
    <w:rPr>
      <w:rFonts w:ascii="Candara" w:hAnsi="Candara" w:cs="Candara"/>
      <w:b/>
      <w:bCs/>
      <w:color w:val="000000"/>
      <w:spacing w:val="-10"/>
      <w:sz w:val="16"/>
      <w:szCs w:val="16"/>
    </w:rPr>
  </w:style>
  <w:style w:type="character" w:customStyle="1" w:styleId="FontStyle126">
    <w:name w:val="Font Style126"/>
    <w:rsid w:val="00ED6E8C"/>
    <w:rPr>
      <w:rFonts w:ascii="Arial" w:hAnsi="Arial" w:cs="Arial"/>
      <w:b/>
      <w:bCs/>
      <w:color w:val="000000"/>
      <w:spacing w:val="-10"/>
      <w:sz w:val="12"/>
      <w:szCs w:val="12"/>
    </w:rPr>
  </w:style>
  <w:style w:type="character" w:customStyle="1" w:styleId="FontStyle127">
    <w:name w:val="Font Style127"/>
    <w:uiPriority w:val="99"/>
    <w:rsid w:val="00ED6E8C"/>
    <w:rPr>
      <w:rFonts w:ascii="Courier New" w:hAnsi="Courier New" w:cs="Courier New"/>
      <w:b/>
      <w:bCs/>
      <w:color w:val="000000"/>
      <w:sz w:val="18"/>
      <w:szCs w:val="18"/>
    </w:rPr>
  </w:style>
  <w:style w:type="character" w:customStyle="1" w:styleId="FontStyle128">
    <w:name w:val="Font Style128"/>
    <w:rsid w:val="00ED6E8C"/>
    <w:rPr>
      <w:rFonts w:ascii="Franklin Gothic Medium" w:hAnsi="Franklin Gothic Medium" w:cs="Franklin Gothic Medium"/>
      <w:b/>
      <w:bCs/>
      <w:color w:val="000000"/>
      <w:sz w:val="34"/>
      <w:szCs w:val="34"/>
    </w:rPr>
  </w:style>
  <w:style w:type="character" w:customStyle="1" w:styleId="FontStyle129">
    <w:name w:val="Font Style129"/>
    <w:uiPriority w:val="99"/>
    <w:rsid w:val="00ED6E8C"/>
    <w:rPr>
      <w:rFonts w:ascii="Arial" w:hAnsi="Arial" w:cs="Arial"/>
      <w:b/>
      <w:bCs/>
      <w:color w:val="000000"/>
      <w:spacing w:val="-10"/>
      <w:sz w:val="14"/>
      <w:szCs w:val="14"/>
    </w:rPr>
  </w:style>
  <w:style w:type="character" w:customStyle="1" w:styleId="FontStyle130">
    <w:name w:val="Font Style130"/>
    <w:uiPriority w:val="99"/>
    <w:rsid w:val="00ED6E8C"/>
    <w:rPr>
      <w:rFonts w:ascii="Arial" w:hAnsi="Arial" w:cs="Arial"/>
      <w:b/>
      <w:bCs/>
      <w:i/>
      <w:iCs/>
      <w:color w:val="000000"/>
      <w:spacing w:val="-10"/>
      <w:sz w:val="20"/>
      <w:szCs w:val="20"/>
    </w:rPr>
  </w:style>
  <w:style w:type="character" w:customStyle="1" w:styleId="FontStyle131">
    <w:name w:val="Font Style131"/>
    <w:uiPriority w:val="99"/>
    <w:rsid w:val="00ED6E8C"/>
    <w:rPr>
      <w:rFonts w:ascii="Candara" w:hAnsi="Candara" w:cs="Candara"/>
      <w:b/>
      <w:bCs/>
      <w:color w:val="000000"/>
      <w:spacing w:val="-10"/>
      <w:sz w:val="20"/>
      <w:szCs w:val="20"/>
    </w:rPr>
  </w:style>
  <w:style w:type="character" w:customStyle="1" w:styleId="FontStyle132">
    <w:name w:val="Font Style132"/>
    <w:uiPriority w:val="99"/>
    <w:rsid w:val="00ED6E8C"/>
    <w:rPr>
      <w:rFonts w:ascii="Courier New" w:hAnsi="Courier New" w:cs="Courier New"/>
      <w:b/>
      <w:bCs/>
      <w:color w:val="000000"/>
      <w:sz w:val="16"/>
      <w:szCs w:val="16"/>
    </w:rPr>
  </w:style>
  <w:style w:type="character" w:customStyle="1" w:styleId="FontStyle133">
    <w:name w:val="Font Style133"/>
    <w:uiPriority w:val="99"/>
    <w:rsid w:val="00ED6E8C"/>
    <w:rPr>
      <w:rFonts w:ascii="Courier New" w:hAnsi="Courier New" w:cs="Courier New"/>
      <w:i/>
      <w:iCs/>
      <w:color w:val="000000"/>
      <w:sz w:val="20"/>
      <w:szCs w:val="20"/>
    </w:rPr>
  </w:style>
  <w:style w:type="character" w:customStyle="1" w:styleId="FontStyle134">
    <w:name w:val="Font Style134"/>
    <w:uiPriority w:val="99"/>
    <w:rsid w:val="00ED6E8C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135">
    <w:name w:val="Font Style135"/>
    <w:uiPriority w:val="99"/>
    <w:rsid w:val="00ED6E8C"/>
    <w:rPr>
      <w:rFonts w:ascii="Candara" w:hAnsi="Candara" w:cs="Candara"/>
      <w:b/>
      <w:bCs/>
      <w:smallCaps/>
      <w:color w:val="000000"/>
      <w:spacing w:val="-10"/>
      <w:sz w:val="14"/>
      <w:szCs w:val="14"/>
    </w:rPr>
  </w:style>
  <w:style w:type="character" w:customStyle="1" w:styleId="FontStyle136">
    <w:name w:val="Font Style136"/>
    <w:uiPriority w:val="99"/>
    <w:rsid w:val="00ED6E8C"/>
    <w:rPr>
      <w:rFonts w:ascii="Constantia" w:hAnsi="Constantia" w:cs="Constantia"/>
      <w:b/>
      <w:bCs/>
      <w:color w:val="000000"/>
      <w:sz w:val="8"/>
      <w:szCs w:val="8"/>
    </w:rPr>
  </w:style>
  <w:style w:type="character" w:customStyle="1" w:styleId="FontStyle137">
    <w:name w:val="Font Style13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38">
    <w:name w:val="Font Style138"/>
    <w:uiPriority w:val="99"/>
    <w:rsid w:val="00ED6E8C"/>
    <w:rPr>
      <w:rFonts w:ascii="Arial" w:hAnsi="Arial" w:cs="Arial"/>
      <w:color w:val="000000"/>
      <w:spacing w:val="20"/>
      <w:w w:val="150"/>
      <w:sz w:val="24"/>
      <w:szCs w:val="24"/>
    </w:rPr>
  </w:style>
  <w:style w:type="character" w:customStyle="1" w:styleId="FontStyle139">
    <w:name w:val="Font Style139"/>
    <w:uiPriority w:val="99"/>
    <w:rsid w:val="00ED6E8C"/>
    <w:rPr>
      <w:rFonts w:ascii="Courier New" w:hAnsi="Courier New" w:cs="Courier New"/>
      <w:b/>
      <w:bCs/>
      <w:color w:val="000000"/>
      <w:sz w:val="12"/>
      <w:szCs w:val="12"/>
    </w:rPr>
  </w:style>
  <w:style w:type="character" w:customStyle="1" w:styleId="FontStyle141">
    <w:name w:val="Font Style141"/>
    <w:uiPriority w:val="99"/>
    <w:rsid w:val="00ED6E8C"/>
    <w:rPr>
      <w:rFonts w:ascii="Courier New" w:hAnsi="Courier New" w:cs="Courier New"/>
      <w:b/>
      <w:bCs/>
      <w:i/>
      <w:iCs/>
      <w:color w:val="000000"/>
      <w:sz w:val="18"/>
      <w:szCs w:val="18"/>
    </w:rPr>
  </w:style>
  <w:style w:type="character" w:customStyle="1" w:styleId="FontStyle142">
    <w:name w:val="Font Style142"/>
    <w:uiPriority w:val="99"/>
    <w:rsid w:val="00ED6E8C"/>
    <w:rPr>
      <w:rFonts w:ascii="Courier New" w:hAnsi="Courier New" w:cs="Courier New"/>
      <w:b/>
      <w:bCs/>
      <w:i/>
      <w:iCs/>
      <w:color w:val="000000"/>
      <w:spacing w:val="-30"/>
      <w:sz w:val="30"/>
      <w:szCs w:val="30"/>
    </w:rPr>
  </w:style>
  <w:style w:type="character" w:customStyle="1" w:styleId="FontStyle143">
    <w:name w:val="Font Style143"/>
    <w:uiPriority w:val="99"/>
    <w:rsid w:val="00ED6E8C"/>
    <w:rPr>
      <w:rFonts w:ascii="Impact" w:hAnsi="Impact" w:cs="Impact"/>
      <w:color w:val="000000"/>
      <w:spacing w:val="30"/>
      <w:sz w:val="14"/>
      <w:szCs w:val="14"/>
    </w:rPr>
  </w:style>
  <w:style w:type="character" w:customStyle="1" w:styleId="FontStyle144">
    <w:name w:val="Font Style144"/>
    <w:uiPriority w:val="99"/>
    <w:rsid w:val="00ED6E8C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FontStyle145">
    <w:name w:val="Font Style145"/>
    <w:uiPriority w:val="99"/>
    <w:rsid w:val="00ED6E8C"/>
    <w:rPr>
      <w:rFonts w:ascii="MS Mincho" w:eastAsia="MS Mincho" w:cs="MS Mincho"/>
      <w:b/>
      <w:bCs/>
      <w:color w:val="000000"/>
      <w:sz w:val="18"/>
      <w:szCs w:val="18"/>
    </w:rPr>
  </w:style>
  <w:style w:type="character" w:customStyle="1" w:styleId="FontStyle146">
    <w:name w:val="Font Style146"/>
    <w:uiPriority w:val="99"/>
    <w:rsid w:val="00ED6E8C"/>
    <w:rPr>
      <w:rFonts w:ascii="Arial" w:hAnsi="Arial" w:cs="Arial"/>
      <w:color w:val="000000"/>
      <w:spacing w:val="-100"/>
      <w:sz w:val="96"/>
      <w:szCs w:val="96"/>
    </w:rPr>
  </w:style>
  <w:style w:type="character" w:customStyle="1" w:styleId="FontStyle147">
    <w:name w:val="Font Style147"/>
    <w:uiPriority w:val="99"/>
    <w:rsid w:val="00ED6E8C"/>
    <w:rPr>
      <w:rFonts w:ascii="Courier New" w:hAnsi="Courier New" w:cs="Courier New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D6E8C"/>
    <w:rPr>
      <w:rFonts w:ascii="Courier New" w:hAnsi="Courier New" w:cs="Courier New"/>
      <w:b/>
      <w:bCs/>
      <w:i/>
      <w:iCs/>
      <w:color w:val="000000"/>
      <w:sz w:val="22"/>
      <w:szCs w:val="22"/>
    </w:rPr>
  </w:style>
  <w:style w:type="character" w:customStyle="1" w:styleId="FontStyle149">
    <w:name w:val="Font Style149"/>
    <w:uiPriority w:val="99"/>
    <w:rsid w:val="00ED6E8C"/>
    <w:rPr>
      <w:rFonts w:ascii="Courier New" w:hAnsi="Courier New" w:cs="Courier New"/>
      <w:color w:val="000000"/>
      <w:spacing w:val="20"/>
      <w:sz w:val="20"/>
      <w:szCs w:val="20"/>
    </w:rPr>
  </w:style>
  <w:style w:type="character" w:customStyle="1" w:styleId="FontStyle150">
    <w:name w:val="Font Style150"/>
    <w:uiPriority w:val="99"/>
    <w:rsid w:val="00ED6E8C"/>
    <w:rPr>
      <w:rFonts w:ascii="Courier New" w:hAnsi="Courier New" w:cs="Courier New"/>
      <w:b/>
      <w:bCs/>
      <w:i/>
      <w:iCs/>
      <w:color w:val="000000"/>
      <w:w w:val="60"/>
      <w:sz w:val="28"/>
      <w:szCs w:val="28"/>
    </w:rPr>
  </w:style>
  <w:style w:type="character" w:customStyle="1" w:styleId="FontStyle32">
    <w:name w:val="Font Style32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58">
    <w:name w:val="Font Style58"/>
    <w:uiPriority w:val="99"/>
    <w:rsid w:val="00ED6E8C"/>
    <w:rPr>
      <w:rFonts w:ascii="Arial" w:hAnsi="Arial" w:cs="Arial"/>
      <w:color w:val="000000"/>
      <w:sz w:val="14"/>
      <w:szCs w:val="14"/>
    </w:rPr>
  </w:style>
  <w:style w:type="character" w:customStyle="1" w:styleId="FontStyle16">
    <w:name w:val="Font Style16"/>
    <w:uiPriority w:val="99"/>
    <w:rsid w:val="00ED6E8C"/>
    <w:rPr>
      <w:rFonts w:ascii="Consolas" w:hAnsi="Consolas" w:cs="Consolas"/>
      <w:color w:val="000000"/>
      <w:sz w:val="14"/>
      <w:szCs w:val="14"/>
    </w:rPr>
  </w:style>
  <w:style w:type="character" w:customStyle="1" w:styleId="FontStyle17">
    <w:name w:val="Font Style17"/>
    <w:uiPriority w:val="99"/>
    <w:rsid w:val="00ED6E8C"/>
    <w:rPr>
      <w:rFonts w:ascii="Tahoma" w:hAnsi="Tahoma" w:cs="Tahoma"/>
      <w:b/>
      <w:bCs/>
      <w:color w:val="000000"/>
      <w:sz w:val="36"/>
      <w:szCs w:val="36"/>
    </w:rPr>
  </w:style>
  <w:style w:type="character" w:customStyle="1" w:styleId="FontStyle18">
    <w:name w:val="Font Style18"/>
    <w:uiPriority w:val="99"/>
    <w:rsid w:val="00ED6E8C"/>
    <w:rPr>
      <w:rFonts w:ascii="Consolas" w:hAnsi="Consolas" w:cs="Consolas"/>
      <w:b/>
      <w:bCs/>
      <w:color w:val="000000"/>
      <w:sz w:val="14"/>
      <w:szCs w:val="14"/>
    </w:rPr>
  </w:style>
  <w:style w:type="character" w:customStyle="1" w:styleId="FontStyle41">
    <w:name w:val="Font Style41"/>
    <w:uiPriority w:val="99"/>
    <w:rsid w:val="00ED6E8C"/>
    <w:rPr>
      <w:rFonts w:ascii="Arial" w:hAnsi="Arial" w:cs="Arial"/>
      <w:color w:val="000000"/>
      <w:sz w:val="16"/>
      <w:szCs w:val="16"/>
    </w:rPr>
  </w:style>
  <w:style w:type="character" w:customStyle="1" w:styleId="FontStyle11">
    <w:name w:val="Font Style11"/>
    <w:uiPriority w:val="99"/>
    <w:rsid w:val="00ED6E8C"/>
    <w:rPr>
      <w:rFonts w:ascii="MS Mincho" w:eastAsia="MS Mincho" w:cs="MS Mincho"/>
      <w:b/>
      <w:bCs/>
      <w:color w:val="000000"/>
      <w:sz w:val="22"/>
      <w:szCs w:val="22"/>
    </w:rPr>
  </w:style>
  <w:style w:type="character" w:customStyle="1" w:styleId="FontStyle161">
    <w:name w:val="Font Style161"/>
    <w:uiPriority w:val="99"/>
    <w:rsid w:val="00ED6E8C"/>
    <w:rPr>
      <w:rFonts w:ascii="Arial" w:hAnsi="Arial" w:cs="Arial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ED6E8C"/>
  </w:style>
  <w:style w:type="character" w:customStyle="1" w:styleId="FontStyle88">
    <w:name w:val="Font Style88"/>
    <w:uiPriority w:val="99"/>
    <w:rsid w:val="00ED6E8C"/>
    <w:rPr>
      <w:rFonts w:ascii="Arial" w:hAnsi="Arial" w:cs="Arial"/>
      <w:color w:val="000000"/>
      <w:sz w:val="26"/>
      <w:szCs w:val="26"/>
    </w:rPr>
  </w:style>
  <w:style w:type="paragraph" w:customStyle="1" w:styleId="Iauiue">
    <w:name w:val="Iau?iue"/>
    <w:rsid w:val="00ED6E8C"/>
    <w:pPr>
      <w:ind w:firstLine="720"/>
      <w:jc w:val="both"/>
    </w:pPr>
    <w:rPr>
      <w:lang w:val="en-US"/>
    </w:rPr>
  </w:style>
  <w:style w:type="paragraph" w:customStyle="1" w:styleId="caaieiaie3">
    <w:name w:val="caaieiaie 3"/>
    <w:basedOn w:val="Iauiue"/>
    <w:next w:val="Iauiue"/>
    <w:rsid w:val="00ED6E8C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ED6E8C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ED6E8C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table" w:styleId="aa">
    <w:name w:val="Table Grid"/>
    <w:basedOn w:val="a1"/>
    <w:uiPriority w:val="59"/>
    <w:rsid w:val="00400CF4"/>
    <w:rPr>
      <w:rFonts w:ascii="Arial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0">
    <w:name w:val="Font Style50"/>
    <w:uiPriority w:val="99"/>
    <w:rsid w:val="00EB7267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56">
    <w:name w:val="Font Style56"/>
    <w:uiPriority w:val="99"/>
    <w:rsid w:val="00EB726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75">
    <w:name w:val="Font Style75"/>
    <w:uiPriority w:val="99"/>
    <w:rsid w:val="008E373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43">
    <w:name w:val="Font Style43"/>
    <w:uiPriority w:val="99"/>
    <w:rsid w:val="002475FB"/>
    <w:rPr>
      <w:rFonts w:ascii="Arial Unicode MS" w:eastAsia="Arial Unicode MS" w:cs="Arial Unicode MS"/>
      <w:color w:val="000000"/>
      <w:sz w:val="14"/>
      <w:szCs w:val="14"/>
    </w:rPr>
  </w:style>
  <w:style w:type="character" w:customStyle="1" w:styleId="FontStyle46">
    <w:name w:val="Font Style46"/>
    <w:uiPriority w:val="99"/>
    <w:rsid w:val="002475FB"/>
    <w:rPr>
      <w:rFonts w:ascii="Arial Unicode MS" w:eastAsia="Arial Unicode MS" w:cs="Arial Unicode MS"/>
      <w:b/>
      <w:bCs/>
      <w:color w:val="000000"/>
      <w:sz w:val="22"/>
      <w:szCs w:val="22"/>
    </w:rPr>
  </w:style>
  <w:style w:type="character" w:customStyle="1" w:styleId="FontStyle68">
    <w:name w:val="Font Style68"/>
    <w:uiPriority w:val="99"/>
    <w:rsid w:val="002475F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8">
    <w:name w:val="Font Style78"/>
    <w:uiPriority w:val="99"/>
    <w:rsid w:val="002475FB"/>
    <w:rPr>
      <w:rFonts w:ascii="Arial Unicode MS" w:eastAsia="Arial Unicode MS" w:cs="Arial Unicode MS"/>
      <w:b/>
      <w:bCs/>
      <w:color w:val="000000"/>
      <w:sz w:val="18"/>
      <w:szCs w:val="18"/>
    </w:rPr>
  </w:style>
  <w:style w:type="character" w:customStyle="1" w:styleId="FontStyle45">
    <w:name w:val="Font Style45"/>
    <w:uiPriority w:val="99"/>
    <w:rsid w:val="003862A1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52">
    <w:name w:val="Font Style52"/>
    <w:uiPriority w:val="99"/>
    <w:rsid w:val="003862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7">
    <w:name w:val="Font Style77"/>
    <w:uiPriority w:val="99"/>
    <w:rsid w:val="007F02FC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44">
    <w:name w:val="Font Style44"/>
    <w:uiPriority w:val="99"/>
    <w:rsid w:val="003F4D84"/>
    <w:rPr>
      <w:rFonts w:ascii="Arial Unicode MS" w:eastAsia="Arial Unicode MS" w:cs="Arial Unicode MS"/>
      <w:b/>
      <w:bCs/>
      <w:color w:val="000000"/>
      <w:sz w:val="14"/>
      <w:szCs w:val="14"/>
    </w:rPr>
  </w:style>
  <w:style w:type="character" w:customStyle="1" w:styleId="FontStyle40">
    <w:name w:val="Font Style40"/>
    <w:uiPriority w:val="99"/>
    <w:rsid w:val="009B0C09"/>
    <w:rPr>
      <w:rFonts w:ascii="Arial Unicode MS" w:eastAsia="Arial Unicode MS" w:cs="Arial Unicode MS"/>
      <w:color w:val="000000"/>
      <w:spacing w:val="-20"/>
      <w:sz w:val="32"/>
      <w:szCs w:val="32"/>
    </w:rPr>
  </w:style>
  <w:style w:type="character" w:customStyle="1" w:styleId="FontStyle42">
    <w:name w:val="Font Style42"/>
    <w:uiPriority w:val="99"/>
    <w:rsid w:val="009B0C09"/>
    <w:rPr>
      <w:rFonts w:ascii="Arial Unicode MS" w:eastAsia="Arial Unicode MS" w:cs="Arial Unicode MS"/>
      <w:i/>
      <w:iCs/>
      <w:color w:val="000000"/>
      <w:sz w:val="14"/>
      <w:szCs w:val="14"/>
    </w:rPr>
  </w:style>
  <w:style w:type="character" w:customStyle="1" w:styleId="FontStyle53">
    <w:name w:val="Font Style53"/>
    <w:uiPriority w:val="99"/>
    <w:rsid w:val="009B0C09"/>
    <w:rPr>
      <w:rFonts w:ascii="Times New Roman" w:hAnsi="Times New Roman" w:cs="Times New Roman"/>
      <w:color w:val="000000"/>
      <w:sz w:val="32"/>
      <w:szCs w:val="32"/>
    </w:rPr>
  </w:style>
  <w:style w:type="character" w:customStyle="1" w:styleId="a7">
    <w:name w:val="Верхний колонтитул Знак"/>
    <w:link w:val="a6"/>
    <w:uiPriority w:val="99"/>
    <w:rsid w:val="009B0C09"/>
  </w:style>
  <w:style w:type="character" w:customStyle="1" w:styleId="FontStyle83">
    <w:name w:val="Font Style83"/>
    <w:uiPriority w:val="99"/>
    <w:rsid w:val="009B0C09"/>
    <w:rPr>
      <w:rFonts w:ascii="Arial" w:hAnsi="Arial" w:cs="Arial"/>
      <w:color w:val="000000"/>
      <w:sz w:val="18"/>
      <w:szCs w:val="18"/>
    </w:rPr>
  </w:style>
  <w:style w:type="character" w:customStyle="1" w:styleId="FontStyle69">
    <w:name w:val="Font Style69"/>
    <w:uiPriority w:val="99"/>
    <w:rsid w:val="009B0C09"/>
    <w:rPr>
      <w:rFonts w:ascii="Arial Unicode MS" w:eastAsia="Arial Unicode MS" w:cs="Arial Unicode MS"/>
      <w:color w:val="000000"/>
      <w:sz w:val="12"/>
      <w:szCs w:val="12"/>
    </w:rPr>
  </w:style>
  <w:style w:type="paragraph" w:styleId="ab">
    <w:name w:val="Balloon Text"/>
    <w:basedOn w:val="a"/>
    <w:link w:val="ac"/>
    <w:uiPriority w:val="99"/>
    <w:unhideWhenUsed/>
    <w:rsid w:val="009B0C09"/>
    <w:pPr>
      <w:ind w:firstLine="0"/>
      <w:jc w:val="left"/>
    </w:pPr>
    <w:rPr>
      <w:rFonts w:ascii="Tahoma" w:eastAsia="Arial Unicode MS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9B0C09"/>
    <w:rPr>
      <w:rFonts w:ascii="Tahoma" w:eastAsia="Arial Unicode MS" w:hAnsi="Tahoma" w:cs="Tahoma"/>
      <w:sz w:val="16"/>
      <w:szCs w:val="16"/>
    </w:rPr>
  </w:style>
  <w:style w:type="paragraph" w:styleId="ad">
    <w:name w:val="List Paragraph"/>
    <w:basedOn w:val="a"/>
    <w:uiPriority w:val="1"/>
    <w:qFormat/>
    <w:rsid w:val="00205AA8"/>
    <w:pPr>
      <w:ind w:left="720"/>
      <w:contextualSpacing/>
    </w:pPr>
  </w:style>
  <w:style w:type="paragraph" w:styleId="21">
    <w:name w:val="Body Text Indent 2"/>
    <w:basedOn w:val="a"/>
    <w:link w:val="22"/>
    <w:rsid w:val="00D50ED5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D50ED5"/>
    <w:rPr>
      <w:sz w:val="24"/>
    </w:rPr>
  </w:style>
  <w:style w:type="paragraph" w:customStyle="1" w:styleId="FR1">
    <w:name w:val="FR1"/>
    <w:rsid w:val="00F33F92"/>
    <w:pPr>
      <w:widowControl w:val="0"/>
      <w:ind w:left="1120" w:hanging="460"/>
    </w:pPr>
    <w:rPr>
      <w:rFonts w:ascii="Arial" w:hAnsi="Arial"/>
      <w:snapToGrid w:val="0"/>
      <w:sz w:val="22"/>
    </w:rPr>
  </w:style>
  <w:style w:type="character" w:customStyle="1" w:styleId="s1">
    <w:name w:val="s1"/>
    <w:rsid w:val="009B3D85"/>
  </w:style>
  <w:style w:type="character" w:styleId="ae">
    <w:name w:val="Placeholder Text"/>
    <w:basedOn w:val="a0"/>
    <w:uiPriority w:val="99"/>
    <w:semiHidden/>
    <w:rsid w:val="00DE2AD8"/>
    <w:rPr>
      <w:color w:val="808080"/>
    </w:rPr>
  </w:style>
  <w:style w:type="character" w:customStyle="1" w:styleId="10">
    <w:name w:val="Заголовок 1 Знак"/>
    <w:basedOn w:val="a0"/>
    <w:link w:val="1"/>
    <w:rsid w:val="00650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5E25B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hps">
    <w:name w:val="hps"/>
    <w:basedOn w:val="a0"/>
    <w:rsid w:val="00CE1D73"/>
  </w:style>
  <w:style w:type="character" w:customStyle="1" w:styleId="16">
    <w:name w:val="Основной текст (16)_"/>
    <w:link w:val="160"/>
    <w:rsid w:val="00B32AE9"/>
    <w:rPr>
      <w:rFonts w:ascii="Arial" w:hAnsi="Arial" w:cs="Arial"/>
      <w:sz w:val="17"/>
      <w:szCs w:val="17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B32AE9"/>
    <w:pPr>
      <w:shd w:val="clear" w:color="auto" w:fill="FFFFFF"/>
      <w:autoSpaceDE/>
      <w:autoSpaceDN/>
      <w:adjustRightInd/>
      <w:spacing w:line="542" w:lineRule="exact"/>
      <w:ind w:hanging="400"/>
      <w:jc w:val="center"/>
    </w:pPr>
    <w:rPr>
      <w:rFonts w:ascii="Arial" w:hAnsi="Arial" w:cs="Arial"/>
      <w:sz w:val="17"/>
      <w:szCs w:val="17"/>
    </w:rPr>
  </w:style>
  <w:style w:type="paragraph" w:styleId="af">
    <w:name w:val="Body Text"/>
    <w:basedOn w:val="a"/>
    <w:link w:val="af0"/>
    <w:rsid w:val="00570FE4"/>
    <w:pPr>
      <w:suppressAutoHyphens/>
      <w:autoSpaceDE/>
      <w:autoSpaceDN/>
      <w:adjustRightInd/>
      <w:spacing w:after="120"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0">
    <w:name w:val="Основной текст Знак"/>
    <w:basedOn w:val="a0"/>
    <w:link w:val="af"/>
    <w:rsid w:val="00570FE4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12">
    <w:name w:val="Заголовок №1_"/>
    <w:link w:val="13"/>
    <w:rsid w:val="00570FE4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13">
    <w:name w:val="Заголовок №1"/>
    <w:basedOn w:val="a"/>
    <w:link w:val="12"/>
    <w:rsid w:val="00570FE4"/>
    <w:pPr>
      <w:shd w:val="clear" w:color="auto" w:fill="FFFFFF"/>
      <w:autoSpaceDE/>
      <w:autoSpaceDN/>
      <w:adjustRightInd/>
      <w:spacing w:after="240" w:line="240" w:lineRule="atLeast"/>
      <w:ind w:firstLine="0"/>
      <w:jc w:val="center"/>
      <w:outlineLvl w:val="0"/>
    </w:pPr>
    <w:rPr>
      <w:rFonts w:ascii="Arial" w:hAnsi="Arial" w:cs="Arial"/>
      <w:b/>
      <w:bCs/>
      <w:sz w:val="23"/>
      <w:szCs w:val="23"/>
    </w:rPr>
  </w:style>
  <w:style w:type="character" w:customStyle="1" w:styleId="23">
    <w:name w:val="Заголовок №2_"/>
    <w:link w:val="24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F64A8"/>
    <w:pPr>
      <w:shd w:val="clear" w:color="auto" w:fill="FFFFFF"/>
      <w:autoSpaceDE/>
      <w:autoSpaceDN/>
      <w:adjustRightInd/>
      <w:spacing w:before="240" w:line="461" w:lineRule="exact"/>
      <w:ind w:firstLine="0"/>
      <w:outlineLvl w:val="1"/>
    </w:pPr>
    <w:rPr>
      <w:rFonts w:ascii="Arial" w:hAnsi="Arial" w:cs="Arial"/>
      <w:b/>
      <w:bCs/>
      <w:sz w:val="19"/>
      <w:szCs w:val="19"/>
    </w:rPr>
  </w:style>
  <w:style w:type="character" w:customStyle="1" w:styleId="6Exact">
    <w:name w:val="Основной текст (6) Exact"/>
    <w:link w:val="6"/>
    <w:rsid w:val="007F64A8"/>
    <w:rPr>
      <w:sz w:val="13"/>
      <w:szCs w:val="13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7F64A8"/>
    <w:pPr>
      <w:shd w:val="clear" w:color="auto" w:fill="FFFFFF"/>
      <w:autoSpaceDE/>
      <w:autoSpaceDN/>
      <w:adjustRightInd/>
      <w:spacing w:line="202" w:lineRule="exact"/>
      <w:ind w:firstLine="2120"/>
      <w:jc w:val="left"/>
    </w:pPr>
    <w:rPr>
      <w:sz w:val="13"/>
      <w:szCs w:val="13"/>
    </w:rPr>
  </w:style>
  <w:style w:type="character" w:styleId="af1">
    <w:name w:val="Strong"/>
    <w:uiPriority w:val="22"/>
    <w:qFormat/>
    <w:rsid w:val="007F64A8"/>
    <w:rPr>
      <w:b/>
      <w:bCs/>
    </w:rPr>
  </w:style>
  <w:style w:type="character" w:customStyle="1" w:styleId="25">
    <w:name w:val="Основной текст (2)_"/>
    <w:link w:val="26"/>
    <w:uiPriority w:val="99"/>
    <w:rsid w:val="007F64A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F64A8"/>
    <w:pPr>
      <w:shd w:val="clear" w:color="auto" w:fill="FFFFFF"/>
      <w:autoSpaceDE/>
      <w:autoSpaceDN/>
      <w:adjustRightInd/>
      <w:spacing w:line="480" w:lineRule="exact"/>
      <w:ind w:firstLine="0"/>
      <w:jc w:val="center"/>
    </w:pPr>
    <w:rPr>
      <w:rFonts w:ascii="Arial" w:hAnsi="Arial" w:cs="Arial"/>
      <w:b/>
      <w:bCs/>
      <w:sz w:val="19"/>
      <w:szCs w:val="19"/>
    </w:rPr>
  </w:style>
  <w:style w:type="character" w:customStyle="1" w:styleId="20">
    <w:name w:val="Заголовок 2 Знак"/>
    <w:basedOn w:val="a0"/>
    <w:link w:val="2"/>
    <w:rsid w:val="00AE281A"/>
    <w:rPr>
      <w:rFonts w:ascii="Arial" w:eastAsia="Lucida Sans Unicode" w:hAnsi="Arial" w:cs="Tahoma"/>
      <w:b/>
      <w:color w:val="000000"/>
      <w:sz w:val="28"/>
      <w:szCs w:val="24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AE281A"/>
    <w:rPr>
      <w:rFonts w:ascii="Arial" w:eastAsia="Lucida Sans Unicode" w:hAnsi="Arial" w:cs="Arial"/>
      <w:b/>
      <w:bCs/>
      <w:color w:val="000000"/>
      <w:sz w:val="26"/>
      <w:szCs w:val="26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AE281A"/>
    <w:rPr>
      <w:rFonts w:ascii="Bookman Old Style" w:eastAsia="Lucida Sans Unicode" w:hAnsi="Bookman Old Style" w:cs="Tahoma"/>
      <w:b/>
      <w:color w:val="000000"/>
      <w:sz w:val="26"/>
      <w:szCs w:val="24"/>
      <w:lang w:val="en-US" w:eastAsia="en-US" w:bidi="en-US"/>
    </w:rPr>
  </w:style>
  <w:style w:type="character" w:customStyle="1" w:styleId="Absatz-Standardschriftart">
    <w:name w:val="Absatz-Standardschriftart"/>
    <w:rsid w:val="00AE281A"/>
  </w:style>
  <w:style w:type="character" w:customStyle="1" w:styleId="WW-Absatz-Standardschriftart">
    <w:name w:val="WW-Absatz-Standardschriftart"/>
    <w:rsid w:val="00AE281A"/>
  </w:style>
  <w:style w:type="character" w:customStyle="1" w:styleId="WW-Absatz-Standardschriftart1">
    <w:name w:val="WW-Absatz-Standardschriftart1"/>
    <w:rsid w:val="00AE281A"/>
  </w:style>
  <w:style w:type="character" w:customStyle="1" w:styleId="WW-Absatz-Standardschriftart11">
    <w:name w:val="WW-Absatz-Standardschriftart11"/>
    <w:rsid w:val="00AE281A"/>
  </w:style>
  <w:style w:type="character" w:customStyle="1" w:styleId="WW-Absatz-Standardschriftart111">
    <w:name w:val="WW-Absatz-Standardschriftart111"/>
    <w:rsid w:val="00AE281A"/>
  </w:style>
  <w:style w:type="character" w:customStyle="1" w:styleId="WW8Num3z0">
    <w:name w:val="WW8Num3z0"/>
    <w:rsid w:val="00AE281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AE281A"/>
    <w:rPr>
      <w:rFonts w:ascii="Symbol" w:hAnsi="Symbol" w:cs="StarSymbol"/>
      <w:sz w:val="18"/>
      <w:szCs w:val="18"/>
    </w:rPr>
  </w:style>
  <w:style w:type="character" w:customStyle="1" w:styleId="WW-Absatz-Standardschriftart1111">
    <w:name w:val="WW-Absatz-Standardschriftart1111"/>
    <w:rsid w:val="00AE281A"/>
  </w:style>
  <w:style w:type="character" w:customStyle="1" w:styleId="WW-Absatz-Standardschriftart11111">
    <w:name w:val="WW-Absatz-Standardschriftart11111"/>
    <w:rsid w:val="00AE281A"/>
  </w:style>
  <w:style w:type="character" w:customStyle="1" w:styleId="WW-Absatz-Standardschriftart111111">
    <w:name w:val="WW-Absatz-Standardschriftart111111"/>
    <w:rsid w:val="00AE281A"/>
  </w:style>
  <w:style w:type="character" w:customStyle="1" w:styleId="WW-Absatz-Standardschriftart1111111">
    <w:name w:val="WW-Absatz-Standardschriftart1111111"/>
    <w:rsid w:val="00AE281A"/>
  </w:style>
  <w:style w:type="character" w:customStyle="1" w:styleId="14">
    <w:name w:val="Основной шрифт абзаца1"/>
    <w:rsid w:val="00AE281A"/>
  </w:style>
  <w:style w:type="character" w:customStyle="1" w:styleId="WW-Absatz-Standardschriftart11111111">
    <w:name w:val="WW-Absatz-Standardschriftart11111111"/>
    <w:rsid w:val="00AE281A"/>
  </w:style>
  <w:style w:type="character" w:customStyle="1" w:styleId="WW-Absatz-Standardschriftart111111111">
    <w:name w:val="WW-Absatz-Standardschriftart111111111"/>
    <w:rsid w:val="00AE281A"/>
  </w:style>
  <w:style w:type="character" w:styleId="af2">
    <w:name w:val="Emphasis"/>
    <w:qFormat/>
    <w:rsid w:val="00AE281A"/>
    <w:rPr>
      <w:i/>
      <w:iCs/>
    </w:rPr>
  </w:style>
  <w:style w:type="character" w:customStyle="1" w:styleId="af3">
    <w:name w:val="Символ нумерации"/>
    <w:rsid w:val="00AE281A"/>
  </w:style>
  <w:style w:type="character" w:customStyle="1" w:styleId="af4">
    <w:name w:val="Маркеры списка"/>
    <w:rsid w:val="00AE281A"/>
    <w:rPr>
      <w:rFonts w:ascii="StarSymbol" w:eastAsia="StarSymbol" w:hAnsi="StarSymbol" w:cs="StarSymbol"/>
      <w:sz w:val="18"/>
      <w:szCs w:val="18"/>
    </w:rPr>
  </w:style>
  <w:style w:type="paragraph" w:customStyle="1" w:styleId="af5">
    <w:name w:val="Заголовок"/>
    <w:basedOn w:val="a"/>
    <w:next w:val="af"/>
    <w:rsid w:val="00AE281A"/>
    <w:pPr>
      <w:keepNext/>
      <w:suppressAutoHyphens/>
      <w:autoSpaceDE/>
      <w:autoSpaceDN/>
      <w:adjustRightInd/>
      <w:spacing w:before="240" w:after="120"/>
      <w:ind w:firstLine="0"/>
      <w:jc w:val="left"/>
    </w:pPr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6">
    <w:name w:val="List"/>
    <w:basedOn w:val="af"/>
    <w:rsid w:val="00AE281A"/>
  </w:style>
  <w:style w:type="paragraph" w:customStyle="1" w:styleId="27">
    <w:name w:val="Название2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28">
    <w:name w:val="Указатель2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5">
    <w:name w:val="Название1"/>
    <w:basedOn w:val="a"/>
    <w:rsid w:val="00AE281A"/>
    <w:pPr>
      <w:suppressLineNumbers/>
      <w:suppressAutoHyphens/>
      <w:autoSpaceDE/>
      <w:autoSpaceDN/>
      <w:adjustRightInd/>
      <w:spacing w:before="120" w:after="120"/>
      <w:ind w:firstLine="0"/>
      <w:jc w:val="left"/>
    </w:pPr>
    <w:rPr>
      <w:rFonts w:eastAsia="Lucida Sans Unicode" w:cs="Tahoma"/>
      <w:i/>
      <w:iCs/>
      <w:color w:val="000000"/>
      <w:sz w:val="24"/>
      <w:szCs w:val="24"/>
      <w:lang w:val="en-US" w:eastAsia="en-US" w:bidi="en-US"/>
    </w:rPr>
  </w:style>
  <w:style w:type="paragraph" w:customStyle="1" w:styleId="17">
    <w:name w:val="Указатель1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f7">
    <w:name w:val="Title"/>
    <w:basedOn w:val="af5"/>
    <w:next w:val="af8"/>
    <w:link w:val="af9"/>
    <w:uiPriority w:val="10"/>
    <w:qFormat/>
    <w:rsid w:val="00AE281A"/>
  </w:style>
  <w:style w:type="character" w:customStyle="1" w:styleId="af9">
    <w:name w:val="Название Знак"/>
    <w:basedOn w:val="a0"/>
    <w:link w:val="af7"/>
    <w:uiPriority w:val="10"/>
    <w:rsid w:val="00AE281A"/>
    <w:rPr>
      <w:rFonts w:ascii="Arial" w:eastAsia="Lucida Sans Unicode" w:hAnsi="Arial" w:cs="Tahoma"/>
      <w:color w:val="000000"/>
      <w:sz w:val="28"/>
      <w:szCs w:val="28"/>
      <w:lang w:val="en-US" w:eastAsia="en-US" w:bidi="en-US"/>
    </w:rPr>
  </w:style>
  <w:style w:type="paragraph" w:styleId="af8">
    <w:name w:val="Subtitle"/>
    <w:basedOn w:val="af5"/>
    <w:next w:val="af"/>
    <w:link w:val="afa"/>
    <w:uiPriority w:val="11"/>
    <w:qFormat/>
    <w:rsid w:val="00AE281A"/>
    <w:pPr>
      <w:jc w:val="center"/>
    </w:pPr>
    <w:rPr>
      <w:i/>
      <w:iCs/>
    </w:rPr>
  </w:style>
  <w:style w:type="character" w:customStyle="1" w:styleId="afa">
    <w:name w:val="Подзаголовок Знак"/>
    <w:basedOn w:val="a0"/>
    <w:link w:val="af8"/>
    <w:uiPriority w:val="11"/>
    <w:rsid w:val="00AE281A"/>
    <w:rPr>
      <w:rFonts w:ascii="Arial" w:eastAsia="Lucida Sans Unicode" w:hAnsi="Arial" w:cs="Tahoma"/>
      <w:i/>
      <w:iCs/>
      <w:color w:val="000000"/>
      <w:sz w:val="28"/>
      <w:szCs w:val="28"/>
      <w:lang w:val="en-US" w:eastAsia="en-US" w:bidi="en-US"/>
    </w:rPr>
  </w:style>
  <w:style w:type="paragraph" w:customStyle="1" w:styleId="afb">
    <w:name w:val="Содержимое таблицы"/>
    <w:basedOn w:val="a"/>
    <w:rsid w:val="00AE281A"/>
    <w:pPr>
      <w:suppressLineNumbers/>
      <w:suppressAutoHyphens/>
      <w:autoSpaceDE/>
      <w:autoSpaceDN/>
      <w:adjustRightInd/>
      <w:ind w:firstLine="0"/>
      <w:jc w:val="left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afc">
    <w:name w:val="Заголовок таблицы"/>
    <w:basedOn w:val="afb"/>
    <w:rsid w:val="00AE281A"/>
    <w:pPr>
      <w:jc w:val="center"/>
    </w:pPr>
    <w:rPr>
      <w:b/>
      <w:bCs/>
      <w:i/>
      <w:iCs/>
    </w:rPr>
  </w:style>
  <w:style w:type="paragraph" w:customStyle="1" w:styleId="210">
    <w:name w:val="Основной текст с отступом 21"/>
    <w:basedOn w:val="a"/>
    <w:rsid w:val="00AE281A"/>
    <w:pPr>
      <w:suppressAutoHyphens/>
      <w:autoSpaceDE/>
      <w:autoSpaceDN/>
      <w:adjustRightInd/>
      <w:ind w:firstLine="709"/>
      <w:jc w:val="left"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8">
    <w:name w:val="Колонтитул + 8"/>
    <w:aliases w:val="5 pt,Не полужирный"/>
    <w:rsid w:val="00AE281A"/>
    <w:rPr>
      <w:rFonts w:ascii="Arial" w:hAnsi="Arial" w:cs="Arial"/>
      <w:b/>
      <w:bCs/>
      <w:sz w:val="17"/>
      <w:szCs w:val="17"/>
      <w:u w:val="none"/>
    </w:rPr>
  </w:style>
  <w:style w:type="character" w:customStyle="1" w:styleId="170">
    <w:name w:val="Основной текст (17)_"/>
    <w:link w:val="171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1">
    <w:name w:val="Основной текст (16) + Полужирный"/>
    <w:rsid w:val="00AE281A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162">
    <w:name w:val="Основной текст (16) + Курсив"/>
    <w:rsid w:val="00AE281A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E281A"/>
    <w:pPr>
      <w:shd w:val="clear" w:color="auto" w:fill="FFFFFF"/>
      <w:autoSpaceDE/>
      <w:autoSpaceDN/>
      <w:adjustRightInd/>
      <w:spacing w:before="600" w:after="540" w:line="240" w:lineRule="atLeast"/>
      <w:ind w:firstLine="0"/>
      <w:jc w:val="right"/>
    </w:pPr>
    <w:rPr>
      <w:rFonts w:ascii="Arial" w:hAnsi="Arial" w:cs="Arial"/>
      <w:b/>
      <w:bCs/>
      <w:sz w:val="17"/>
      <w:szCs w:val="17"/>
    </w:rPr>
  </w:style>
  <w:style w:type="character" w:customStyle="1" w:styleId="16Exact">
    <w:name w:val="Основной текст (16) Exact"/>
    <w:rsid w:val="00AE281A"/>
    <w:rPr>
      <w:rFonts w:ascii="Arial" w:hAnsi="Arial" w:cs="Arial"/>
      <w:spacing w:val="2"/>
      <w:sz w:val="16"/>
      <w:szCs w:val="16"/>
      <w:u w:val="none"/>
    </w:rPr>
  </w:style>
  <w:style w:type="character" w:customStyle="1" w:styleId="s0">
    <w:name w:val="s0"/>
    <w:rsid w:val="00AE281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fd">
    <w:name w:val="No Spacing"/>
    <w:uiPriority w:val="1"/>
    <w:qFormat/>
    <w:rsid w:val="00AE281A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56725E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color w:val="000000"/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56725E"/>
    <w:rPr>
      <w:color w:val="000000"/>
      <w:sz w:val="16"/>
      <w:szCs w:val="16"/>
      <w:lang w:eastAsia="ar-SA"/>
    </w:rPr>
  </w:style>
  <w:style w:type="paragraph" w:styleId="afe">
    <w:name w:val="Body Text Indent"/>
    <w:basedOn w:val="a"/>
    <w:link w:val="aff"/>
    <w:rsid w:val="006860DB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6860DB"/>
  </w:style>
  <w:style w:type="paragraph" w:customStyle="1" w:styleId="18">
    <w:name w:val="Стиль1"/>
    <w:basedOn w:val="a"/>
    <w:rsid w:val="006860DB"/>
    <w:pPr>
      <w:autoSpaceDE/>
      <w:autoSpaceDN/>
      <w:adjustRightInd/>
      <w:spacing w:line="360" w:lineRule="auto"/>
      <w:ind w:firstLine="709"/>
    </w:pPr>
    <w:rPr>
      <w:kern w:val="20"/>
      <w:sz w:val="24"/>
    </w:rPr>
  </w:style>
  <w:style w:type="character" w:customStyle="1" w:styleId="aff0">
    <w:name w:val="Сноска_"/>
    <w:basedOn w:val="a0"/>
    <w:link w:val="aff1"/>
    <w:uiPriority w:val="99"/>
    <w:rsid w:val="003A4318"/>
    <w:rPr>
      <w:rFonts w:ascii="Arial" w:hAnsi="Arial" w:cs="Arial"/>
      <w:spacing w:val="-10"/>
      <w:sz w:val="18"/>
      <w:szCs w:val="18"/>
      <w:shd w:val="clear" w:color="auto" w:fill="FFFFFF"/>
    </w:rPr>
  </w:style>
  <w:style w:type="character" w:customStyle="1" w:styleId="29">
    <w:name w:val="Основной текст (2) + Курсив"/>
    <w:aliases w:val="Интервал 0 pt"/>
    <w:basedOn w:val="25"/>
    <w:uiPriority w:val="99"/>
    <w:rsid w:val="003A4318"/>
    <w:rPr>
      <w:rFonts w:ascii="Arial" w:hAnsi="Arial" w:cs="Arial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270">
    <w:name w:val="Основной текст (2) + 7"/>
    <w:aliases w:val="5 pt3,Полужирный,Интервал 0 pt10,Основной текст + 9 pt"/>
    <w:basedOn w:val="25"/>
    <w:rsid w:val="003A4318"/>
    <w:rPr>
      <w:rFonts w:ascii="Arial" w:hAnsi="Arial" w:cs="Arial"/>
      <w:b/>
      <w:bCs/>
      <w:spacing w:val="0"/>
      <w:sz w:val="15"/>
      <w:szCs w:val="15"/>
      <w:shd w:val="clear" w:color="auto" w:fill="FFFFFF"/>
    </w:rPr>
  </w:style>
  <w:style w:type="character" w:customStyle="1" w:styleId="2a">
    <w:name w:val="Основной текст (2) + Малые прописные"/>
    <w:basedOn w:val="25"/>
    <w:uiPriority w:val="99"/>
    <w:rsid w:val="003A4318"/>
    <w:rPr>
      <w:rFonts w:ascii="Arial" w:hAnsi="Arial" w:cs="Arial"/>
      <w:b w:val="0"/>
      <w:bCs w:val="0"/>
      <w:smallCaps/>
      <w:spacing w:val="-10"/>
      <w:sz w:val="18"/>
      <w:szCs w:val="18"/>
      <w:shd w:val="clear" w:color="auto" w:fill="FFFFFF"/>
    </w:rPr>
  </w:style>
  <w:style w:type="character" w:customStyle="1" w:styleId="26pt">
    <w:name w:val="Основной текст (2) + 6 pt"/>
    <w:aliases w:val="Малые прописные,Интервал 0 pt9"/>
    <w:basedOn w:val="25"/>
    <w:uiPriority w:val="99"/>
    <w:rsid w:val="003A4318"/>
    <w:rPr>
      <w:rFonts w:ascii="Arial" w:hAnsi="Arial" w:cs="Arial"/>
      <w:b w:val="0"/>
      <w:bCs w:val="0"/>
      <w:smallCaps/>
      <w:spacing w:val="0"/>
      <w:sz w:val="12"/>
      <w:szCs w:val="12"/>
      <w:shd w:val="clear" w:color="auto" w:fill="FFFFFF"/>
    </w:rPr>
  </w:style>
  <w:style w:type="character" w:customStyle="1" w:styleId="21pt1">
    <w:name w:val="Основной текст (2) + Интервал 1 pt1"/>
    <w:basedOn w:val="25"/>
    <w:uiPriority w:val="99"/>
    <w:rsid w:val="003A4318"/>
    <w:rPr>
      <w:rFonts w:ascii="Arial" w:hAnsi="Arial" w:cs="Arial"/>
      <w:b w:val="0"/>
      <w:bCs w:val="0"/>
      <w:spacing w:val="20"/>
      <w:sz w:val="18"/>
      <w:szCs w:val="18"/>
      <w:shd w:val="clear" w:color="auto" w:fill="FFFFFF"/>
    </w:rPr>
  </w:style>
  <w:style w:type="paragraph" w:customStyle="1" w:styleId="aff1">
    <w:name w:val="Сноска"/>
    <w:basedOn w:val="a"/>
    <w:link w:val="aff0"/>
    <w:uiPriority w:val="99"/>
    <w:rsid w:val="003A4318"/>
    <w:pPr>
      <w:shd w:val="clear" w:color="auto" w:fill="FFFFFF"/>
      <w:autoSpaceDE/>
      <w:autoSpaceDN/>
      <w:adjustRightInd/>
      <w:spacing w:after="180" w:line="240" w:lineRule="atLeast"/>
      <w:ind w:firstLine="0"/>
      <w:jc w:val="left"/>
    </w:pPr>
    <w:rPr>
      <w:rFonts w:ascii="Arial" w:hAnsi="Arial" w:cs="Arial"/>
      <w:spacing w:val="-10"/>
      <w:sz w:val="18"/>
      <w:szCs w:val="18"/>
    </w:rPr>
  </w:style>
  <w:style w:type="paragraph" w:customStyle="1" w:styleId="211">
    <w:name w:val="Основной текст (2)1"/>
    <w:basedOn w:val="a"/>
    <w:uiPriority w:val="99"/>
    <w:rsid w:val="003A4318"/>
    <w:pPr>
      <w:shd w:val="clear" w:color="auto" w:fill="FFFFFF"/>
      <w:autoSpaceDE/>
      <w:autoSpaceDN/>
      <w:adjustRightInd/>
      <w:spacing w:before="120" w:line="207" w:lineRule="exact"/>
      <w:ind w:hanging="580"/>
      <w:jc w:val="center"/>
    </w:pPr>
    <w:rPr>
      <w:rFonts w:ascii="Arial" w:eastAsiaTheme="minorHAnsi" w:hAnsi="Arial" w:cs="Arial"/>
      <w:spacing w:val="-10"/>
      <w:sz w:val="18"/>
      <w:szCs w:val="18"/>
      <w:lang w:eastAsia="en-US"/>
    </w:rPr>
  </w:style>
  <w:style w:type="numbering" w:customStyle="1" w:styleId="19">
    <w:name w:val="Нет списка1"/>
    <w:next w:val="a2"/>
    <w:uiPriority w:val="99"/>
    <w:semiHidden/>
    <w:unhideWhenUsed/>
    <w:rsid w:val="009A142B"/>
  </w:style>
  <w:style w:type="table" w:customStyle="1" w:styleId="1a">
    <w:name w:val="Сетка таблицы1"/>
    <w:basedOn w:val="a1"/>
    <w:next w:val="aa"/>
    <w:uiPriority w:val="39"/>
    <w:rsid w:val="009A142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9A142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9A142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9A142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3">
    <w:name w:val="Font Style33"/>
    <w:basedOn w:val="a0"/>
    <w:uiPriority w:val="99"/>
    <w:rsid w:val="009A142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9A142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9A142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7">
    <w:name w:val="Основной текст (7)"/>
    <w:basedOn w:val="a0"/>
    <w:rsid w:val="009A142B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numbering" w:customStyle="1" w:styleId="110">
    <w:name w:val="Нет списка11"/>
    <w:next w:val="a2"/>
    <w:uiPriority w:val="99"/>
    <w:semiHidden/>
    <w:unhideWhenUsed/>
    <w:rsid w:val="009A142B"/>
  </w:style>
  <w:style w:type="character" w:customStyle="1" w:styleId="FontStyle61">
    <w:name w:val="Font Style61"/>
    <w:uiPriority w:val="99"/>
    <w:rsid w:val="009A142B"/>
    <w:rPr>
      <w:rFonts w:ascii="Book Antiqua" w:hAnsi="Book Antiqua" w:cs="Book Antiqua"/>
      <w:b/>
      <w:bCs/>
      <w:i/>
      <w:iCs/>
      <w:color w:val="000000"/>
      <w:sz w:val="10"/>
      <w:szCs w:val="10"/>
    </w:rPr>
  </w:style>
  <w:style w:type="character" w:customStyle="1" w:styleId="FontStyle67">
    <w:name w:val="Font Style67"/>
    <w:uiPriority w:val="99"/>
    <w:rsid w:val="009A142B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FontStyle70">
    <w:name w:val="Font Style70"/>
    <w:uiPriority w:val="99"/>
    <w:rsid w:val="009A142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76">
    <w:name w:val="Font Style76"/>
    <w:uiPriority w:val="99"/>
    <w:rsid w:val="009A142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87">
    <w:name w:val="Font Style87"/>
    <w:uiPriority w:val="99"/>
    <w:rsid w:val="009A142B"/>
    <w:rPr>
      <w:rFonts w:ascii="Arial" w:hAnsi="Arial" w:cs="Arial"/>
      <w:color w:val="000000"/>
      <w:sz w:val="18"/>
      <w:szCs w:val="18"/>
    </w:rPr>
  </w:style>
  <w:style w:type="table" w:customStyle="1" w:styleId="111">
    <w:name w:val="Сетка таблицы11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unhideWhenUsed/>
    <w:rsid w:val="009A142B"/>
  </w:style>
  <w:style w:type="character" w:customStyle="1" w:styleId="FontStyle12">
    <w:name w:val="Font Style12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0"/>
      <w:szCs w:val="10"/>
    </w:rPr>
  </w:style>
  <w:style w:type="character" w:customStyle="1" w:styleId="FontStyle13">
    <w:name w:val="Font Style13"/>
    <w:uiPriority w:val="99"/>
    <w:rsid w:val="009A142B"/>
    <w:rPr>
      <w:rFonts w:ascii="Bookman Old Style" w:hAnsi="Bookman Old Style" w:cs="Bookman Old Style"/>
      <w:b/>
      <w:bCs/>
      <w:i/>
      <w:iCs/>
      <w:color w:val="000000"/>
      <w:sz w:val="14"/>
      <w:szCs w:val="14"/>
    </w:rPr>
  </w:style>
  <w:style w:type="character" w:customStyle="1" w:styleId="FontStyle14">
    <w:name w:val="Font Style14"/>
    <w:uiPriority w:val="99"/>
    <w:rsid w:val="009A142B"/>
    <w:rPr>
      <w:rFonts w:ascii="Bookman Old Style" w:hAnsi="Bookman Old Style" w:cs="Bookman Old Style"/>
      <w:color w:val="000000"/>
      <w:sz w:val="10"/>
      <w:szCs w:val="10"/>
    </w:rPr>
  </w:style>
  <w:style w:type="character" w:customStyle="1" w:styleId="125pt">
    <w:name w:val="Колонтитул + 12;5 pt"/>
    <w:rsid w:val="009A14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numbering" w:customStyle="1" w:styleId="2b">
    <w:name w:val="Нет списка2"/>
    <w:next w:val="a2"/>
    <w:uiPriority w:val="99"/>
    <w:semiHidden/>
    <w:unhideWhenUsed/>
    <w:rsid w:val="009A142B"/>
  </w:style>
  <w:style w:type="table" w:customStyle="1" w:styleId="2c">
    <w:name w:val="Сетка таблицы2"/>
    <w:basedOn w:val="a1"/>
    <w:next w:val="aa"/>
    <w:uiPriority w:val="59"/>
    <w:rsid w:val="009A142B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9A142B"/>
  </w:style>
  <w:style w:type="numbering" w:customStyle="1" w:styleId="33">
    <w:name w:val="Нет списка3"/>
    <w:next w:val="a2"/>
    <w:uiPriority w:val="99"/>
    <w:semiHidden/>
    <w:unhideWhenUsed/>
    <w:rsid w:val="000335FE"/>
  </w:style>
  <w:style w:type="table" w:customStyle="1" w:styleId="34">
    <w:name w:val="Сетка таблицы3"/>
    <w:basedOn w:val="a1"/>
    <w:next w:val="aa"/>
    <w:uiPriority w:val="39"/>
    <w:rsid w:val="000335F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0335FE"/>
  </w:style>
  <w:style w:type="table" w:customStyle="1" w:styleId="121">
    <w:name w:val="Сетка таблицы12"/>
    <w:basedOn w:val="a1"/>
    <w:next w:val="aa"/>
    <w:uiPriority w:val="59"/>
    <w:rsid w:val="000335FE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335FE"/>
  </w:style>
  <w:style w:type="numbering" w:customStyle="1" w:styleId="212">
    <w:name w:val="Нет списка21"/>
    <w:next w:val="a2"/>
    <w:uiPriority w:val="99"/>
    <w:semiHidden/>
    <w:unhideWhenUsed/>
    <w:rsid w:val="000335FE"/>
  </w:style>
  <w:style w:type="numbering" w:customStyle="1" w:styleId="1210">
    <w:name w:val="Нет списка121"/>
    <w:next w:val="a2"/>
    <w:uiPriority w:val="99"/>
    <w:semiHidden/>
    <w:unhideWhenUsed/>
    <w:rsid w:val="00033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37DA5-47AA-4755-89AE-49B8B7A4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14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User</cp:lastModifiedBy>
  <cp:revision>15</cp:revision>
  <cp:lastPrinted>2018-07-13T11:44:00Z</cp:lastPrinted>
  <dcterms:created xsi:type="dcterms:W3CDTF">2018-06-21T09:34:00Z</dcterms:created>
  <dcterms:modified xsi:type="dcterms:W3CDTF">2020-07-24T18:37:00Z</dcterms:modified>
</cp:coreProperties>
</file>